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99" w:rsidRPr="00A84084" w:rsidRDefault="00F55C70" w:rsidP="006D7902">
      <w:pPr>
        <w:autoSpaceDE w:val="0"/>
        <w:autoSpaceDN w:val="0"/>
        <w:adjustRightInd w:val="0"/>
        <w:spacing w:after="0" w:line="240" w:lineRule="auto"/>
        <w:jc w:val="center"/>
        <w:rPr>
          <w:rFonts w:ascii="Arial" w:hAnsi="Arial" w:cs="Arial"/>
          <w:b/>
          <w:sz w:val="36"/>
          <w:szCs w:val="24"/>
        </w:rPr>
      </w:pPr>
      <w:r w:rsidRPr="00A84084">
        <w:rPr>
          <w:rFonts w:ascii="Arial" w:hAnsi="Arial" w:cs="Arial"/>
          <w:b/>
          <w:sz w:val="28"/>
          <w:szCs w:val="24"/>
        </w:rPr>
        <w:t xml:space="preserve">Developing and </w:t>
      </w:r>
      <w:r w:rsidR="00AD7E6C" w:rsidRPr="00A84084">
        <w:rPr>
          <w:rFonts w:ascii="Arial" w:hAnsi="Arial" w:cs="Arial"/>
          <w:b/>
          <w:sz w:val="28"/>
          <w:szCs w:val="24"/>
        </w:rPr>
        <w:t>M</w:t>
      </w:r>
      <w:r w:rsidR="00BA1589" w:rsidRPr="00A84084">
        <w:rPr>
          <w:rFonts w:ascii="Arial" w:hAnsi="Arial" w:cs="Arial"/>
          <w:b/>
          <w:sz w:val="28"/>
          <w:szCs w:val="24"/>
        </w:rPr>
        <w:t xml:space="preserve">onitoring </w:t>
      </w:r>
      <w:r w:rsidR="00A603CF" w:rsidRPr="00A84084">
        <w:rPr>
          <w:rFonts w:ascii="Arial" w:hAnsi="Arial" w:cs="Arial"/>
          <w:b/>
          <w:sz w:val="28"/>
          <w:szCs w:val="24"/>
        </w:rPr>
        <w:t>an</w:t>
      </w:r>
      <w:r w:rsidR="00FC3319" w:rsidRPr="00A84084">
        <w:rPr>
          <w:rFonts w:ascii="Arial" w:hAnsi="Arial" w:cs="Arial"/>
          <w:b/>
          <w:sz w:val="28"/>
          <w:szCs w:val="24"/>
        </w:rPr>
        <w:br/>
      </w:r>
      <w:r w:rsidR="00BA1589" w:rsidRPr="00A84084">
        <w:rPr>
          <w:rFonts w:ascii="Arial" w:hAnsi="Arial" w:cs="Arial"/>
          <w:b/>
          <w:sz w:val="28"/>
          <w:szCs w:val="24"/>
        </w:rPr>
        <w:t xml:space="preserve"> </w:t>
      </w:r>
      <w:r w:rsidR="00B91F66" w:rsidRPr="00A84084">
        <w:rPr>
          <w:rFonts w:ascii="Arial" w:hAnsi="Arial" w:cs="Arial"/>
          <w:b/>
          <w:sz w:val="28"/>
          <w:szCs w:val="24"/>
        </w:rPr>
        <w:t>Environmental and Social Management Plan (</w:t>
      </w:r>
      <w:r w:rsidR="004579EF" w:rsidRPr="00A84084">
        <w:rPr>
          <w:rFonts w:ascii="Arial" w:hAnsi="Arial" w:cs="Arial"/>
          <w:b/>
          <w:sz w:val="28"/>
          <w:szCs w:val="24"/>
        </w:rPr>
        <w:t>ESM</w:t>
      </w:r>
      <w:r w:rsidR="007B2ABD" w:rsidRPr="00A84084">
        <w:rPr>
          <w:rFonts w:ascii="Arial" w:hAnsi="Arial" w:cs="Arial"/>
          <w:b/>
          <w:sz w:val="28"/>
          <w:szCs w:val="24"/>
        </w:rPr>
        <w:t>P)</w:t>
      </w:r>
    </w:p>
    <w:p w:rsidR="00E86E0C" w:rsidRPr="00A84084" w:rsidRDefault="00DE6B05" w:rsidP="006D7902">
      <w:pPr>
        <w:pStyle w:val="Heading1"/>
        <w:spacing w:before="360" w:after="240"/>
      </w:pPr>
      <w:bookmarkStart w:id="0" w:name="_Toc451780299"/>
      <w:r w:rsidRPr="00A84084">
        <w:t xml:space="preserve">Components of the </w:t>
      </w:r>
      <w:r w:rsidR="00E86E0C" w:rsidRPr="00A84084">
        <w:t>ESMP</w:t>
      </w:r>
      <w:bookmarkEnd w:id="0"/>
    </w:p>
    <w:p w:rsidR="00F3500E" w:rsidRDefault="009256C4" w:rsidP="00231DBB">
      <w:pPr>
        <w:pStyle w:val="Default"/>
        <w:spacing w:after="120" w:line="276" w:lineRule="auto"/>
        <w:rPr>
          <w:color w:val="auto"/>
          <w:sz w:val="22"/>
          <w:szCs w:val="21"/>
          <w:lang w:val="en-GB"/>
        </w:rPr>
      </w:pPr>
      <w:r w:rsidRPr="00231DBB">
        <w:rPr>
          <w:color w:val="auto"/>
          <w:sz w:val="22"/>
          <w:szCs w:val="21"/>
          <w:lang w:val="en-GB"/>
        </w:rPr>
        <w:t>An Environmental and Social Management Plan (ESMP)</w:t>
      </w:r>
      <w:r w:rsidR="003661DC">
        <w:rPr>
          <w:color w:val="auto"/>
          <w:sz w:val="22"/>
          <w:szCs w:val="21"/>
          <w:lang w:val="en-GB"/>
        </w:rPr>
        <w:t xml:space="preserve"> documents the</w:t>
      </w:r>
      <w:r w:rsidR="003661DC" w:rsidRPr="003661DC">
        <w:rPr>
          <w:color w:val="auto"/>
          <w:sz w:val="22"/>
          <w:szCs w:val="21"/>
          <w:lang w:val="en-GB"/>
        </w:rPr>
        <w:t xml:space="preserve"> </w:t>
      </w:r>
      <w:r w:rsidR="003661DC">
        <w:rPr>
          <w:color w:val="auto"/>
          <w:sz w:val="22"/>
          <w:szCs w:val="21"/>
          <w:lang w:val="en-GB"/>
        </w:rPr>
        <w:t xml:space="preserve">project’s </w:t>
      </w:r>
      <w:r w:rsidR="003661DC" w:rsidRPr="00231DBB">
        <w:rPr>
          <w:color w:val="auto"/>
          <w:sz w:val="22"/>
          <w:szCs w:val="21"/>
          <w:lang w:val="en-GB"/>
        </w:rPr>
        <w:t>risk management strategy</w:t>
      </w:r>
      <w:r w:rsidR="003661DC">
        <w:rPr>
          <w:color w:val="auto"/>
          <w:sz w:val="22"/>
          <w:szCs w:val="21"/>
          <w:lang w:val="en-GB"/>
        </w:rPr>
        <w:t xml:space="preserve">. It serves as an </w:t>
      </w:r>
      <w:r w:rsidR="003661DC" w:rsidRPr="00992FA5">
        <w:rPr>
          <w:color w:val="auto"/>
          <w:sz w:val="22"/>
          <w:szCs w:val="21"/>
          <w:lang w:val="en-GB"/>
        </w:rPr>
        <w:t xml:space="preserve">"Umbrella Document" that integrates </w:t>
      </w:r>
      <w:r w:rsidR="003661DC">
        <w:rPr>
          <w:color w:val="auto"/>
          <w:sz w:val="22"/>
          <w:szCs w:val="21"/>
          <w:lang w:val="en-GB"/>
        </w:rPr>
        <w:t xml:space="preserve">the findings of </w:t>
      </w:r>
      <w:r w:rsidR="003661DC" w:rsidRPr="00992FA5">
        <w:rPr>
          <w:color w:val="auto"/>
          <w:sz w:val="22"/>
          <w:szCs w:val="21"/>
          <w:lang w:val="en-GB"/>
        </w:rPr>
        <w:t xml:space="preserve">all </w:t>
      </w:r>
      <w:r w:rsidR="003661DC">
        <w:rPr>
          <w:color w:val="auto"/>
          <w:sz w:val="22"/>
          <w:szCs w:val="21"/>
          <w:lang w:val="en-GB"/>
        </w:rPr>
        <w:t xml:space="preserve">impact </w:t>
      </w:r>
      <w:r w:rsidR="003661DC" w:rsidRPr="00992FA5">
        <w:rPr>
          <w:color w:val="auto"/>
          <w:sz w:val="22"/>
          <w:szCs w:val="21"/>
          <w:lang w:val="en-GB"/>
        </w:rPr>
        <w:t xml:space="preserve">studies </w:t>
      </w:r>
      <w:r w:rsidR="003661DC">
        <w:rPr>
          <w:color w:val="auto"/>
          <w:sz w:val="22"/>
          <w:szCs w:val="21"/>
          <w:lang w:val="en-GB"/>
        </w:rPr>
        <w:t>carried out during the design phase</w:t>
      </w:r>
      <w:r w:rsidR="00093C9E">
        <w:rPr>
          <w:color w:val="auto"/>
          <w:sz w:val="22"/>
          <w:szCs w:val="21"/>
          <w:lang w:val="en-GB"/>
        </w:rPr>
        <w:t xml:space="preserve">, the plans and other provisions for complying with the requirements of the Standards that were triggered </w:t>
      </w:r>
      <w:r w:rsidR="003661DC">
        <w:rPr>
          <w:color w:val="auto"/>
          <w:sz w:val="22"/>
          <w:szCs w:val="21"/>
          <w:lang w:val="en-GB"/>
        </w:rPr>
        <w:t xml:space="preserve">as well as </w:t>
      </w:r>
      <w:r w:rsidR="003661DC" w:rsidRPr="004573F8">
        <w:rPr>
          <w:color w:val="auto"/>
          <w:sz w:val="22"/>
          <w:szCs w:val="21"/>
          <w:lang w:val="en-GB"/>
        </w:rPr>
        <w:t xml:space="preserve">country- and site-specific information </w:t>
      </w:r>
      <w:r w:rsidR="003661DC">
        <w:rPr>
          <w:color w:val="auto"/>
          <w:sz w:val="22"/>
          <w:szCs w:val="21"/>
          <w:lang w:val="en-GB"/>
        </w:rPr>
        <w:t xml:space="preserve">relevant for the </w:t>
      </w:r>
      <w:r w:rsidR="003661DC" w:rsidRPr="00231DBB">
        <w:rPr>
          <w:color w:val="auto"/>
          <w:sz w:val="22"/>
          <w:szCs w:val="21"/>
          <w:lang w:val="en-GB"/>
        </w:rPr>
        <w:t>project’s risk management strategy</w:t>
      </w:r>
      <w:r w:rsidR="003661DC">
        <w:rPr>
          <w:color w:val="auto"/>
          <w:sz w:val="22"/>
          <w:szCs w:val="21"/>
          <w:lang w:val="en-GB"/>
        </w:rPr>
        <w:t xml:space="preserve">. </w:t>
      </w:r>
      <w:r w:rsidR="003661DC" w:rsidRPr="00231DBB">
        <w:rPr>
          <w:color w:val="auto"/>
          <w:sz w:val="22"/>
          <w:szCs w:val="21"/>
          <w:lang w:val="en-GB"/>
        </w:rPr>
        <w:t xml:space="preserve"> </w:t>
      </w:r>
      <w:r w:rsidR="00F3500E">
        <w:rPr>
          <w:color w:val="auto"/>
          <w:sz w:val="22"/>
          <w:szCs w:val="21"/>
          <w:lang w:val="en-GB"/>
        </w:rPr>
        <w:t xml:space="preserve">The ESMP </w:t>
      </w:r>
      <w:r w:rsidR="009A2765">
        <w:rPr>
          <w:color w:val="auto"/>
          <w:sz w:val="22"/>
          <w:szCs w:val="21"/>
          <w:lang w:val="en-GB"/>
        </w:rPr>
        <w:t>will become</w:t>
      </w:r>
      <w:r w:rsidR="00F3500E">
        <w:rPr>
          <w:color w:val="auto"/>
          <w:sz w:val="22"/>
          <w:szCs w:val="21"/>
          <w:lang w:val="en-GB"/>
        </w:rPr>
        <w:t xml:space="preserve"> </w:t>
      </w:r>
      <w:r w:rsidR="00FC20B2">
        <w:rPr>
          <w:color w:val="auto"/>
          <w:sz w:val="22"/>
          <w:szCs w:val="21"/>
          <w:lang w:val="en-GB"/>
        </w:rPr>
        <w:t xml:space="preserve">an </w:t>
      </w:r>
      <w:r w:rsidR="00F3500E">
        <w:rPr>
          <w:color w:val="auto"/>
          <w:sz w:val="22"/>
          <w:szCs w:val="21"/>
          <w:lang w:val="en-GB"/>
        </w:rPr>
        <w:t xml:space="preserve">integral part of the project proposal. </w:t>
      </w:r>
    </w:p>
    <w:p w:rsidR="00EB1C06" w:rsidRDefault="00B26BE6" w:rsidP="00231DBB">
      <w:pPr>
        <w:pStyle w:val="Default"/>
        <w:spacing w:after="120" w:line="276" w:lineRule="auto"/>
        <w:rPr>
          <w:color w:val="auto"/>
          <w:sz w:val="22"/>
          <w:szCs w:val="21"/>
          <w:lang w:val="en-GB"/>
        </w:rPr>
      </w:pPr>
      <w:r>
        <w:rPr>
          <w:color w:val="auto"/>
          <w:sz w:val="22"/>
          <w:szCs w:val="21"/>
          <w:lang w:val="en-GB"/>
        </w:rPr>
        <w:t xml:space="preserve">The ESMP </w:t>
      </w:r>
      <w:r w:rsidR="00EB1C06">
        <w:rPr>
          <w:color w:val="auto"/>
          <w:sz w:val="22"/>
          <w:szCs w:val="21"/>
          <w:lang w:val="en-GB"/>
        </w:rPr>
        <w:t>has the following content:</w:t>
      </w:r>
    </w:p>
    <w:p w:rsidR="00815B1A" w:rsidRPr="00C76C43" w:rsidRDefault="00FC20B2" w:rsidP="00815B1A">
      <w:pPr>
        <w:pStyle w:val="Default"/>
        <w:numPr>
          <w:ilvl w:val="0"/>
          <w:numId w:val="41"/>
        </w:numPr>
        <w:spacing w:after="120" w:line="276" w:lineRule="auto"/>
        <w:rPr>
          <w:rFonts w:eastAsiaTheme="minorHAnsi"/>
          <w:sz w:val="22"/>
          <w:szCs w:val="22"/>
          <w:lang w:val="en-GB"/>
        </w:rPr>
      </w:pPr>
      <w:r w:rsidRPr="00C76C43">
        <w:rPr>
          <w:color w:val="auto"/>
          <w:sz w:val="22"/>
          <w:szCs w:val="22"/>
          <w:lang w:val="en-GB"/>
        </w:rPr>
        <w:t>Projects d</w:t>
      </w:r>
      <w:r w:rsidR="00815B1A" w:rsidRPr="00C76C43">
        <w:rPr>
          <w:color w:val="auto"/>
          <w:sz w:val="22"/>
          <w:szCs w:val="22"/>
          <w:lang w:val="en-GB"/>
        </w:rPr>
        <w:t>escription including</w:t>
      </w:r>
      <w:r w:rsidR="001201BA" w:rsidRPr="00C76C43">
        <w:rPr>
          <w:color w:val="auto"/>
          <w:sz w:val="22"/>
          <w:szCs w:val="22"/>
          <w:lang w:val="en-GB"/>
        </w:rPr>
        <w:t xml:space="preserve"> logframe and project activities,</w:t>
      </w:r>
      <w:r w:rsidR="00815B1A" w:rsidRPr="00C76C43">
        <w:rPr>
          <w:rFonts w:eastAsiaTheme="minorHAnsi"/>
          <w:sz w:val="22"/>
          <w:szCs w:val="22"/>
          <w:lang w:val="en-GB"/>
        </w:rPr>
        <w:t xml:space="preserve"> location and geographic extent of the project; </w:t>
      </w:r>
    </w:p>
    <w:p w:rsidR="00FC20B2" w:rsidRPr="00C76C43" w:rsidRDefault="004F5424" w:rsidP="00815B1A">
      <w:pPr>
        <w:pStyle w:val="Default"/>
        <w:numPr>
          <w:ilvl w:val="0"/>
          <w:numId w:val="41"/>
        </w:numPr>
        <w:spacing w:after="120" w:line="276" w:lineRule="auto"/>
        <w:rPr>
          <w:rFonts w:eastAsiaTheme="minorHAnsi"/>
          <w:sz w:val="22"/>
          <w:szCs w:val="22"/>
          <w:lang w:val="en-GB"/>
        </w:rPr>
      </w:pPr>
      <w:r w:rsidRPr="00C76C43">
        <w:rPr>
          <w:color w:val="auto"/>
          <w:sz w:val="22"/>
          <w:szCs w:val="22"/>
          <w:lang w:val="en-GB"/>
        </w:rPr>
        <w:t xml:space="preserve">Brief reference to the </w:t>
      </w:r>
      <w:r w:rsidR="001201BA" w:rsidRPr="00C76C43">
        <w:rPr>
          <w:color w:val="auto"/>
          <w:sz w:val="22"/>
          <w:szCs w:val="22"/>
          <w:lang w:val="en-GB"/>
        </w:rPr>
        <w:t xml:space="preserve">legal framework </w:t>
      </w:r>
      <w:r w:rsidRPr="00C76C43">
        <w:rPr>
          <w:color w:val="auto"/>
          <w:sz w:val="22"/>
          <w:szCs w:val="22"/>
          <w:lang w:val="en-GB"/>
        </w:rPr>
        <w:t>in the host country relevant for environmental and social management and how the projects ensures compliance</w:t>
      </w:r>
      <w:r w:rsidR="00D87AB6" w:rsidRPr="00C76C43">
        <w:rPr>
          <w:rFonts w:eastAsiaTheme="minorHAnsi"/>
          <w:sz w:val="22"/>
          <w:szCs w:val="22"/>
          <w:lang w:val="en-GB"/>
        </w:rPr>
        <w:t>;</w:t>
      </w:r>
      <w:r w:rsidR="00FC20B2" w:rsidRPr="00C76C43">
        <w:rPr>
          <w:rFonts w:eastAsiaTheme="minorHAnsi"/>
          <w:sz w:val="22"/>
          <w:szCs w:val="22"/>
          <w:lang w:val="en-GB"/>
        </w:rPr>
        <w:t xml:space="preserve"> </w:t>
      </w:r>
    </w:p>
    <w:p w:rsidR="00815B1A" w:rsidRPr="00C76C43" w:rsidRDefault="00FC20B2" w:rsidP="00815B1A">
      <w:pPr>
        <w:pStyle w:val="Default"/>
        <w:numPr>
          <w:ilvl w:val="0"/>
          <w:numId w:val="41"/>
        </w:numPr>
        <w:spacing w:after="120" w:line="276" w:lineRule="auto"/>
        <w:rPr>
          <w:rFonts w:eastAsiaTheme="minorHAnsi"/>
          <w:sz w:val="22"/>
          <w:szCs w:val="22"/>
          <w:lang w:val="en-GB"/>
        </w:rPr>
      </w:pPr>
      <w:r w:rsidRPr="00C76C43">
        <w:rPr>
          <w:color w:val="auto"/>
          <w:sz w:val="22"/>
          <w:szCs w:val="22"/>
          <w:lang w:val="en-GB"/>
        </w:rPr>
        <w:t xml:space="preserve">Complete list of identified </w:t>
      </w:r>
      <w:r w:rsidR="00D87AB6" w:rsidRPr="00C76C43">
        <w:rPr>
          <w:rFonts w:eastAsiaTheme="minorHAnsi"/>
          <w:sz w:val="22"/>
          <w:szCs w:val="22"/>
          <w:lang w:val="en-GB"/>
        </w:rPr>
        <w:t>negative</w:t>
      </w:r>
      <w:r w:rsidR="00815B1A" w:rsidRPr="00C76C43">
        <w:rPr>
          <w:rFonts w:eastAsiaTheme="minorHAnsi"/>
          <w:sz w:val="22"/>
          <w:szCs w:val="22"/>
          <w:lang w:val="en-GB"/>
        </w:rPr>
        <w:t xml:space="preserve"> effects that specific project activities may cause</w:t>
      </w:r>
      <w:r w:rsidR="004C6E5A" w:rsidRPr="00C76C43">
        <w:rPr>
          <w:rFonts w:eastAsiaTheme="minorHAnsi"/>
          <w:sz w:val="22"/>
          <w:szCs w:val="22"/>
          <w:lang w:val="en-GB"/>
        </w:rPr>
        <w:t xml:space="preserve"> and their significance</w:t>
      </w:r>
      <w:r w:rsidR="00815B1A" w:rsidRPr="00C76C43">
        <w:rPr>
          <w:rFonts w:eastAsiaTheme="minorHAnsi"/>
          <w:sz w:val="22"/>
          <w:szCs w:val="22"/>
          <w:lang w:val="en-GB"/>
        </w:rPr>
        <w:t>;</w:t>
      </w:r>
    </w:p>
    <w:p w:rsidR="00815B1A" w:rsidRPr="00C76C43" w:rsidRDefault="00FC20B2" w:rsidP="00FC20B2">
      <w:pPr>
        <w:pStyle w:val="Default"/>
        <w:numPr>
          <w:ilvl w:val="0"/>
          <w:numId w:val="41"/>
        </w:numPr>
        <w:spacing w:after="120" w:line="276" w:lineRule="auto"/>
        <w:rPr>
          <w:rFonts w:eastAsiaTheme="minorHAnsi"/>
          <w:sz w:val="22"/>
          <w:szCs w:val="22"/>
          <w:lang w:val="en-GB"/>
        </w:rPr>
      </w:pPr>
      <w:r w:rsidRPr="00C76C43">
        <w:rPr>
          <w:rFonts w:eastAsiaTheme="minorHAnsi"/>
          <w:sz w:val="22"/>
          <w:szCs w:val="22"/>
          <w:lang w:val="en-GB"/>
        </w:rPr>
        <w:t>P</w:t>
      </w:r>
      <w:r w:rsidR="00815B1A" w:rsidRPr="00C76C43">
        <w:rPr>
          <w:rFonts w:eastAsiaTheme="minorHAnsi"/>
          <w:sz w:val="22"/>
          <w:szCs w:val="22"/>
          <w:lang w:val="en-GB"/>
        </w:rPr>
        <w:t xml:space="preserve">lanned measures to </w:t>
      </w:r>
      <w:r w:rsidRPr="00C76C43">
        <w:rPr>
          <w:color w:val="auto"/>
          <w:sz w:val="22"/>
          <w:szCs w:val="22"/>
          <w:lang w:val="en-GB"/>
        </w:rPr>
        <w:t>avoid adverse environmental and/or social impacts, to minimise them to acceptable levels or to compensate for them</w:t>
      </w:r>
      <w:r w:rsidR="00815B1A" w:rsidRPr="00C76C43">
        <w:rPr>
          <w:rFonts w:eastAsiaTheme="minorHAnsi"/>
          <w:sz w:val="22"/>
          <w:szCs w:val="22"/>
          <w:lang w:val="en-GB"/>
        </w:rPr>
        <w:t>;</w:t>
      </w:r>
      <w:r w:rsidRPr="00C76C43">
        <w:rPr>
          <w:rFonts w:eastAsiaTheme="minorHAnsi"/>
          <w:sz w:val="22"/>
          <w:szCs w:val="22"/>
          <w:lang w:val="en-GB"/>
        </w:rPr>
        <w:t xml:space="preserve"> including </w:t>
      </w:r>
      <w:r w:rsidR="004F5424" w:rsidRPr="00C76C43">
        <w:rPr>
          <w:rFonts w:eastAsiaTheme="minorHAnsi"/>
          <w:sz w:val="22"/>
          <w:szCs w:val="22"/>
          <w:lang w:val="en-GB"/>
        </w:rPr>
        <w:t>responsibilities</w:t>
      </w:r>
      <w:r w:rsidR="00FD2067">
        <w:rPr>
          <w:rFonts w:eastAsiaTheme="minorHAnsi"/>
          <w:sz w:val="22"/>
          <w:szCs w:val="22"/>
          <w:lang w:val="en-GB"/>
        </w:rPr>
        <w:t xml:space="preserve"> (staffing)</w:t>
      </w:r>
      <w:r w:rsidR="004F5424" w:rsidRPr="00C76C43">
        <w:rPr>
          <w:rFonts w:eastAsiaTheme="minorHAnsi"/>
          <w:sz w:val="22"/>
          <w:szCs w:val="22"/>
          <w:lang w:val="en-GB"/>
        </w:rPr>
        <w:t xml:space="preserve"> and schedule for implementing the mitigation measures</w:t>
      </w:r>
      <w:r w:rsidR="003437ED" w:rsidRPr="00C76C43">
        <w:rPr>
          <w:rFonts w:eastAsiaTheme="minorHAnsi"/>
          <w:sz w:val="22"/>
          <w:szCs w:val="22"/>
          <w:lang w:val="en-GB"/>
        </w:rPr>
        <w:t xml:space="preserve">, </w:t>
      </w:r>
      <w:r w:rsidRPr="00C76C43">
        <w:rPr>
          <w:color w:val="auto"/>
          <w:sz w:val="22"/>
          <w:szCs w:val="22"/>
          <w:lang w:val="en-GB"/>
        </w:rPr>
        <w:t>their technical feasibility, cultural appropriateness</w:t>
      </w:r>
      <w:r w:rsidR="00CC3B13">
        <w:rPr>
          <w:color w:val="auto"/>
          <w:sz w:val="22"/>
          <w:szCs w:val="22"/>
          <w:lang w:val="en-GB"/>
        </w:rPr>
        <w:t xml:space="preserve">, expected effectiveness </w:t>
      </w:r>
      <w:r w:rsidRPr="00C76C43">
        <w:rPr>
          <w:color w:val="auto"/>
          <w:sz w:val="22"/>
          <w:szCs w:val="22"/>
          <w:lang w:val="en-GB"/>
        </w:rPr>
        <w:t>in providing mitigation to all affected groups</w:t>
      </w:r>
      <w:r w:rsidR="00CC3B13">
        <w:rPr>
          <w:color w:val="auto"/>
          <w:sz w:val="22"/>
          <w:szCs w:val="22"/>
          <w:lang w:val="en-GB"/>
        </w:rPr>
        <w:t>;</w:t>
      </w:r>
    </w:p>
    <w:p w:rsidR="00FC20B2" w:rsidRPr="00C76C43" w:rsidRDefault="004F5424" w:rsidP="00C53002">
      <w:pPr>
        <w:pStyle w:val="Default"/>
        <w:numPr>
          <w:ilvl w:val="0"/>
          <w:numId w:val="41"/>
        </w:numPr>
        <w:spacing w:after="120" w:line="276" w:lineRule="auto"/>
        <w:rPr>
          <w:rFonts w:eastAsiaTheme="minorHAnsi"/>
          <w:sz w:val="22"/>
          <w:szCs w:val="22"/>
          <w:lang w:val="en-GB"/>
        </w:rPr>
      </w:pPr>
      <w:r w:rsidRPr="00C76C43">
        <w:rPr>
          <w:rFonts w:eastAsiaTheme="minorHAnsi"/>
          <w:sz w:val="22"/>
          <w:szCs w:val="22"/>
          <w:lang w:val="en-GB"/>
        </w:rPr>
        <w:t>Reference to plans required by the Standards (e.g. Indigenous Peoples Plan</w:t>
      </w:r>
      <w:r w:rsidR="00C76C43" w:rsidRPr="00C76C43">
        <w:rPr>
          <w:rFonts w:eastAsiaTheme="minorHAnsi"/>
          <w:sz w:val="22"/>
          <w:szCs w:val="22"/>
          <w:lang w:val="en-GB"/>
        </w:rPr>
        <w:t xml:space="preserve">, Action Plan Access Restrictions </w:t>
      </w:r>
      <w:r w:rsidRPr="00C76C43">
        <w:rPr>
          <w:rFonts w:eastAsiaTheme="minorHAnsi"/>
          <w:sz w:val="22"/>
          <w:szCs w:val="22"/>
          <w:lang w:val="en-GB"/>
        </w:rPr>
        <w:t xml:space="preserve">etc.) and whether mitigation measures have been included or not in the </w:t>
      </w:r>
      <w:r w:rsidR="00C76C43" w:rsidRPr="00C76C43">
        <w:rPr>
          <w:rFonts w:eastAsiaTheme="minorHAnsi"/>
          <w:sz w:val="22"/>
          <w:szCs w:val="22"/>
          <w:lang w:val="en-GB"/>
        </w:rPr>
        <w:t>ESMP</w:t>
      </w:r>
      <w:r w:rsidR="00FC20B2" w:rsidRPr="00C76C43">
        <w:rPr>
          <w:rFonts w:eastAsiaTheme="minorHAnsi"/>
          <w:sz w:val="22"/>
          <w:szCs w:val="22"/>
          <w:lang w:val="en-GB"/>
        </w:rPr>
        <w:t xml:space="preserve">; </w:t>
      </w:r>
    </w:p>
    <w:p w:rsidR="00CC3B13" w:rsidRPr="00C76C43" w:rsidRDefault="00CC3B13" w:rsidP="00CC3B13">
      <w:pPr>
        <w:pStyle w:val="Default"/>
        <w:numPr>
          <w:ilvl w:val="0"/>
          <w:numId w:val="41"/>
        </w:numPr>
        <w:spacing w:after="120" w:line="276" w:lineRule="auto"/>
        <w:rPr>
          <w:rFonts w:eastAsiaTheme="minorHAnsi"/>
          <w:sz w:val="22"/>
          <w:szCs w:val="22"/>
          <w:lang w:val="en-GB"/>
        </w:rPr>
      </w:pPr>
      <w:r w:rsidRPr="00C76C43">
        <w:rPr>
          <w:color w:val="auto"/>
          <w:sz w:val="22"/>
          <w:szCs w:val="22"/>
          <w:lang w:val="en-GB"/>
        </w:rPr>
        <w:t>Cost estimates for the proposed mitigation measures and for ensuring compliance, to be i</w:t>
      </w:r>
      <w:r w:rsidRPr="00C76C43">
        <w:rPr>
          <w:rFonts w:eastAsiaTheme="minorHAnsi"/>
          <w:sz w:val="22"/>
          <w:szCs w:val="22"/>
          <w:lang w:val="en-GB"/>
        </w:rPr>
        <w:t xml:space="preserve">ncluded in the budget of the project proposal; </w:t>
      </w:r>
    </w:p>
    <w:p w:rsidR="004C6E5A" w:rsidRPr="00C76C43" w:rsidRDefault="00CC3B13" w:rsidP="004C6E5A">
      <w:pPr>
        <w:pStyle w:val="Default"/>
        <w:numPr>
          <w:ilvl w:val="0"/>
          <w:numId w:val="41"/>
        </w:numPr>
        <w:spacing w:after="120" w:line="276" w:lineRule="auto"/>
        <w:rPr>
          <w:rFonts w:eastAsiaTheme="minorHAnsi"/>
          <w:sz w:val="22"/>
          <w:szCs w:val="22"/>
          <w:lang w:val="en-GB"/>
        </w:rPr>
      </w:pPr>
      <w:r>
        <w:rPr>
          <w:rFonts w:eastAsiaTheme="minorHAnsi"/>
          <w:sz w:val="22"/>
          <w:szCs w:val="22"/>
          <w:lang w:val="en-GB"/>
        </w:rPr>
        <w:t xml:space="preserve">Description of the executing entities’ </w:t>
      </w:r>
      <w:r w:rsidR="004C6E5A" w:rsidRPr="00C76C43">
        <w:rPr>
          <w:rFonts w:eastAsiaTheme="minorHAnsi"/>
          <w:sz w:val="22"/>
          <w:szCs w:val="22"/>
          <w:lang w:val="en-GB"/>
        </w:rPr>
        <w:t xml:space="preserve">capacity </w:t>
      </w:r>
      <w:r>
        <w:rPr>
          <w:rFonts w:eastAsiaTheme="minorHAnsi"/>
          <w:sz w:val="22"/>
          <w:szCs w:val="22"/>
          <w:lang w:val="en-GB"/>
        </w:rPr>
        <w:t xml:space="preserve">to implement the ESMP; where needed, provide for capacity building measures (to be included in the ESMP budget). </w:t>
      </w:r>
    </w:p>
    <w:p w:rsidR="00EB1C06" w:rsidRDefault="00EB1C06" w:rsidP="00231DBB">
      <w:pPr>
        <w:pStyle w:val="Default"/>
        <w:spacing w:after="120" w:line="276" w:lineRule="auto"/>
        <w:rPr>
          <w:color w:val="auto"/>
          <w:sz w:val="22"/>
          <w:szCs w:val="21"/>
          <w:lang w:val="en-GB"/>
        </w:rPr>
      </w:pPr>
    </w:p>
    <w:p w:rsidR="00882073" w:rsidRDefault="000518ED" w:rsidP="00FD2067">
      <w:pPr>
        <w:pStyle w:val="Default"/>
        <w:spacing w:after="120" w:line="276" w:lineRule="auto"/>
        <w:rPr>
          <w:color w:val="auto"/>
          <w:sz w:val="22"/>
          <w:szCs w:val="21"/>
          <w:lang w:val="en-GB"/>
        </w:rPr>
      </w:pPr>
      <w:r>
        <w:rPr>
          <w:color w:val="auto"/>
          <w:sz w:val="22"/>
          <w:szCs w:val="21"/>
          <w:lang w:val="en-GB"/>
        </w:rPr>
        <w:t>F</w:t>
      </w:r>
      <w:r w:rsidR="00B26BE6">
        <w:rPr>
          <w:color w:val="auto"/>
          <w:sz w:val="22"/>
          <w:szCs w:val="21"/>
          <w:lang w:val="en-GB"/>
        </w:rPr>
        <w:t>or each mitigation measure the operational details need to</w:t>
      </w:r>
      <w:r w:rsidR="00C76C43" w:rsidDel="00C76C43">
        <w:rPr>
          <w:color w:val="auto"/>
          <w:sz w:val="22"/>
          <w:szCs w:val="21"/>
          <w:lang w:val="en-GB"/>
        </w:rPr>
        <w:t xml:space="preserve"> </w:t>
      </w:r>
      <w:r w:rsidR="00DE6B05">
        <w:rPr>
          <w:color w:val="auto"/>
          <w:sz w:val="22"/>
          <w:szCs w:val="21"/>
          <w:lang w:val="en-GB"/>
        </w:rPr>
        <w:t xml:space="preserve">be </w:t>
      </w:r>
      <w:r w:rsidR="00DE6B05" w:rsidRPr="00EC39FB">
        <w:rPr>
          <w:color w:val="auto"/>
          <w:sz w:val="22"/>
          <w:szCs w:val="21"/>
          <w:lang w:val="en-GB"/>
        </w:rPr>
        <w:t>summari</w:t>
      </w:r>
      <w:r w:rsidR="00DE6B05">
        <w:rPr>
          <w:color w:val="auto"/>
          <w:sz w:val="22"/>
          <w:szCs w:val="21"/>
          <w:lang w:val="en-GB"/>
        </w:rPr>
        <w:t>s</w:t>
      </w:r>
      <w:r w:rsidR="00DE6B05" w:rsidRPr="00EC39FB">
        <w:rPr>
          <w:color w:val="auto"/>
          <w:sz w:val="22"/>
          <w:szCs w:val="21"/>
          <w:lang w:val="en-GB"/>
        </w:rPr>
        <w:t>e</w:t>
      </w:r>
      <w:r w:rsidR="00DE6B05">
        <w:rPr>
          <w:color w:val="auto"/>
          <w:sz w:val="22"/>
          <w:szCs w:val="21"/>
          <w:lang w:val="en-GB"/>
        </w:rPr>
        <w:t>d in form of a table</w:t>
      </w:r>
      <w:r w:rsidR="00534186">
        <w:rPr>
          <w:color w:val="auto"/>
          <w:sz w:val="22"/>
          <w:szCs w:val="21"/>
          <w:lang w:val="en-GB"/>
        </w:rPr>
        <w:t xml:space="preserve"> (see </w:t>
      </w:r>
      <w:r w:rsidR="00DE6B05" w:rsidRPr="0007729F">
        <w:rPr>
          <w:color w:val="auto"/>
          <w:sz w:val="22"/>
          <w:szCs w:val="21"/>
          <w:lang w:val="en-GB"/>
        </w:rPr>
        <w:t>T</w:t>
      </w:r>
      <w:r w:rsidR="00C90123">
        <w:rPr>
          <w:color w:val="auto"/>
          <w:sz w:val="22"/>
          <w:szCs w:val="21"/>
          <w:lang w:val="en-GB"/>
        </w:rPr>
        <w:t xml:space="preserve">emplate </w:t>
      </w:r>
      <w:r w:rsidR="00DE6B05" w:rsidRPr="0007729F">
        <w:rPr>
          <w:color w:val="auto"/>
          <w:sz w:val="22"/>
          <w:szCs w:val="21"/>
          <w:lang w:val="en-GB"/>
        </w:rPr>
        <w:t>1</w:t>
      </w:r>
      <w:r w:rsidR="00534186">
        <w:rPr>
          <w:color w:val="auto"/>
          <w:sz w:val="22"/>
          <w:szCs w:val="21"/>
          <w:lang w:val="en-GB"/>
        </w:rPr>
        <w:t>).</w:t>
      </w:r>
      <w:r w:rsidR="00D25BB2">
        <w:rPr>
          <w:color w:val="auto"/>
          <w:sz w:val="22"/>
          <w:szCs w:val="21"/>
          <w:lang w:val="en-GB"/>
        </w:rPr>
        <w:t xml:space="preserve"> </w:t>
      </w:r>
      <w:r w:rsidR="00534186">
        <w:rPr>
          <w:color w:val="auto"/>
          <w:sz w:val="22"/>
          <w:szCs w:val="21"/>
          <w:lang w:val="en-GB"/>
        </w:rPr>
        <w:t xml:space="preserve">A </w:t>
      </w:r>
      <w:r w:rsidR="00534186" w:rsidRPr="00E644C7">
        <w:rPr>
          <w:color w:val="auto"/>
          <w:sz w:val="22"/>
          <w:szCs w:val="21"/>
          <w:lang w:val="en-GB"/>
        </w:rPr>
        <w:t>good synchronization with the project’s overall implementation plan and its monitoring and reporting cycle</w:t>
      </w:r>
      <w:r w:rsidR="00534186">
        <w:rPr>
          <w:color w:val="auto"/>
          <w:sz w:val="22"/>
          <w:szCs w:val="21"/>
          <w:lang w:val="en-GB"/>
        </w:rPr>
        <w:t xml:space="preserve"> is critical. </w:t>
      </w:r>
    </w:p>
    <w:p w:rsidR="00DE6B05" w:rsidRDefault="00882073" w:rsidP="00612F3E">
      <w:pPr>
        <w:pStyle w:val="Default"/>
        <w:spacing w:line="276" w:lineRule="auto"/>
        <w:rPr>
          <w:color w:val="auto"/>
          <w:sz w:val="22"/>
          <w:szCs w:val="21"/>
          <w:lang w:val="en-GB"/>
        </w:rPr>
      </w:pPr>
      <w:r>
        <w:rPr>
          <w:color w:val="auto"/>
          <w:sz w:val="22"/>
          <w:szCs w:val="21"/>
          <w:lang w:val="en-GB"/>
        </w:rPr>
        <w:t xml:space="preserve">There are </w:t>
      </w:r>
      <w:r w:rsidRPr="00882073">
        <w:rPr>
          <w:color w:val="auto"/>
          <w:sz w:val="22"/>
          <w:szCs w:val="21"/>
          <w:lang w:val="en-GB"/>
        </w:rPr>
        <w:t xml:space="preserve">instances where a mitigation measure is already </w:t>
      </w:r>
      <w:r>
        <w:rPr>
          <w:color w:val="auto"/>
          <w:sz w:val="22"/>
          <w:szCs w:val="21"/>
          <w:lang w:val="en-GB"/>
        </w:rPr>
        <w:t>conceptualized</w:t>
      </w:r>
      <w:r w:rsidRPr="00882073">
        <w:rPr>
          <w:color w:val="auto"/>
          <w:sz w:val="22"/>
          <w:szCs w:val="21"/>
          <w:lang w:val="en-GB"/>
        </w:rPr>
        <w:t xml:space="preserve"> as an activity in the project</w:t>
      </w:r>
      <w:r w:rsidR="00E30F64">
        <w:rPr>
          <w:color w:val="auto"/>
          <w:sz w:val="22"/>
          <w:szCs w:val="21"/>
          <w:lang w:val="en-GB"/>
        </w:rPr>
        <w:t xml:space="preserve">’s </w:t>
      </w:r>
      <w:r w:rsidR="0092446D">
        <w:rPr>
          <w:color w:val="auto"/>
          <w:sz w:val="22"/>
          <w:szCs w:val="21"/>
          <w:lang w:val="en-GB"/>
        </w:rPr>
        <w:t xml:space="preserve">main </w:t>
      </w:r>
      <w:r w:rsidR="00E30F64">
        <w:rPr>
          <w:color w:val="auto"/>
          <w:sz w:val="22"/>
          <w:szCs w:val="21"/>
          <w:lang w:val="en-GB"/>
        </w:rPr>
        <w:t>implementation plan</w:t>
      </w:r>
      <w:r>
        <w:rPr>
          <w:color w:val="auto"/>
          <w:sz w:val="22"/>
          <w:szCs w:val="21"/>
          <w:lang w:val="en-GB"/>
        </w:rPr>
        <w:t>. I</w:t>
      </w:r>
      <w:r w:rsidR="00534186">
        <w:rPr>
          <w:color w:val="auto"/>
          <w:sz w:val="22"/>
          <w:szCs w:val="21"/>
          <w:lang w:val="en-GB"/>
        </w:rPr>
        <w:t>t is still advisable to</w:t>
      </w:r>
      <w:r w:rsidR="0092446D">
        <w:rPr>
          <w:color w:val="auto"/>
          <w:sz w:val="22"/>
          <w:szCs w:val="21"/>
          <w:lang w:val="en-GB"/>
        </w:rPr>
        <w:t xml:space="preserve"> also</w:t>
      </w:r>
      <w:r w:rsidR="00534186">
        <w:rPr>
          <w:color w:val="auto"/>
          <w:sz w:val="22"/>
          <w:szCs w:val="21"/>
          <w:lang w:val="en-GB"/>
        </w:rPr>
        <w:t xml:space="preserve"> </w:t>
      </w:r>
      <w:r w:rsidR="00E30F64">
        <w:rPr>
          <w:color w:val="auto"/>
          <w:sz w:val="22"/>
          <w:szCs w:val="21"/>
          <w:lang w:val="en-GB"/>
        </w:rPr>
        <w:t>include</w:t>
      </w:r>
      <w:r w:rsidR="00534186">
        <w:rPr>
          <w:color w:val="auto"/>
          <w:sz w:val="22"/>
          <w:szCs w:val="21"/>
          <w:lang w:val="en-GB"/>
        </w:rPr>
        <w:t xml:space="preserve"> this</w:t>
      </w:r>
      <w:r>
        <w:rPr>
          <w:color w:val="auto"/>
          <w:sz w:val="22"/>
          <w:szCs w:val="21"/>
          <w:lang w:val="en-GB"/>
        </w:rPr>
        <w:t xml:space="preserve"> </w:t>
      </w:r>
      <w:r w:rsidR="007E44CA">
        <w:rPr>
          <w:color w:val="auto"/>
          <w:sz w:val="22"/>
          <w:szCs w:val="21"/>
          <w:lang w:val="en-GB"/>
        </w:rPr>
        <w:t xml:space="preserve">activity </w:t>
      </w:r>
      <w:r>
        <w:rPr>
          <w:color w:val="auto"/>
          <w:sz w:val="22"/>
          <w:szCs w:val="21"/>
          <w:lang w:val="en-GB"/>
        </w:rPr>
        <w:t xml:space="preserve">in the ESMP </w:t>
      </w:r>
      <w:r w:rsidR="007E44CA">
        <w:rPr>
          <w:color w:val="auto"/>
          <w:sz w:val="22"/>
          <w:szCs w:val="21"/>
          <w:lang w:val="en-GB"/>
        </w:rPr>
        <w:t xml:space="preserve">along with all other mitigation measures </w:t>
      </w:r>
      <w:r>
        <w:rPr>
          <w:color w:val="auto"/>
          <w:sz w:val="22"/>
          <w:szCs w:val="21"/>
          <w:lang w:val="en-GB"/>
        </w:rPr>
        <w:t xml:space="preserve">in order to provide an overall picture of the </w:t>
      </w:r>
      <w:r w:rsidR="007E44CA">
        <w:rPr>
          <w:color w:val="auto"/>
          <w:sz w:val="22"/>
          <w:szCs w:val="21"/>
          <w:lang w:val="en-GB"/>
        </w:rPr>
        <w:t xml:space="preserve">project’s </w:t>
      </w:r>
      <w:r>
        <w:rPr>
          <w:color w:val="auto"/>
          <w:sz w:val="22"/>
          <w:szCs w:val="21"/>
          <w:lang w:val="en-GB"/>
        </w:rPr>
        <w:t xml:space="preserve">mitigation strategy and </w:t>
      </w:r>
      <w:r w:rsidR="007E44CA">
        <w:rPr>
          <w:color w:val="auto"/>
          <w:sz w:val="22"/>
          <w:szCs w:val="21"/>
          <w:lang w:val="en-GB"/>
        </w:rPr>
        <w:t xml:space="preserve">to be able to check the list of mitigation measures against the </w:t>
      </w:r>
      <w:r w:rsidR="00534186">
        <w:rPr>
          <w:color w:val="auto"/>
          <w:sz w:val="22"/>
          <w:szCs w:val="21"/>
          <w:lang w:val="en-GB"/>
        </w:rPr>
        <w:t>identified</w:t>
      </w:r>
      <w:r w:rsidR="007E44CA">
        <w:rPr>
          <w:color w:val="auto"/>
          <w:sz w:val="22"/>
          <w:szCs w:val="21"/>
          <w:lang w:val="en-GB"/>
        </w:rPr>
        <w:t xml:space="preserve"> </w:t>
      </w:r>
      <w:r>
        <w:rPr>
          <w:color w:val="auto"/>
          <w:sz w:val="22"/>
          <w:szCs w:val="21"/>
          <w:lang w:val="en-GB"/>
        </w:rPr>
        <w:t xml:space="preserve">impacts. </w:t>
      </w:r>
      <w:r w:rsidR="007E44CA">
        <w:rPr>
          <w:color w:val="auto"/>
          <w:sz w:val="22"/>
          <w:szCs w:val="21"/>
          <w:lang w:val="en-GB"/>
        </w:rPr>
        <w:t>A</w:t>
      </w:r>
      <w:r>
        <w:rPr>
          <w:color w:val="auto"/>
          <w:sz w:val="22"/>
          <w:szCs w:val="21"/>
          <w:lang w:val="en-GB"/>
        </w:rPr>
        <w:t>s such it serves to analyse whether measures are actually sufficient</w:t>
      </w:r>
      <w:r w:rsidR="00D66A7B">
        <w:rPr>
          <w:color w:val="auto"/>
          <w:sz w:val="22"/>
          <w:szCs w:val="21"/>
          <w:lang w:val="en-GB"/>
        </w:rPr>
        <w:t>, feasible and sustainable</w:t>
      </w:r>
      <w:r>
        <w:rPr>
          <w:color w:val="auto"/>
          <w:sz w:val="22"/>
          <w:szCs w:val="21"/>
          <w:lang w:val="en-GB"/>
        </w:rPr>
        <w:t xml:space="preserve"> for mitigating the impacts. </w:t>
      </w:r>
      <w:r w:rsidR="007E44CA">
        <w:rPr>
          <w:color w:val="auto"/>
          <w:sz w:val="22"/>
          <w:szCs w:val="21"/>
          <w:lang w:val="en-GB"/>
        </w:rPr>
        <w:t>In order to avoid repetition with the project’s result framework and implementation plan</w:t>
      </w:r>
      <w:r w:rsidR="00534186">
        <w:rPr>
          <w:color w:val="auto"/>
          <w:sz w:val="22"/>
          <w:szCs w:val="21"/>
          <w:lang w:val="en-GB"/>
        </w:rPr>
        <w:t>,</w:t>
      </w:r>
      <w:r w:rsidR="007E44CA">
        <w:rPr>
          <w:color w:val="auto"/>
          <w:sz w:val="22"/>
          <w:szCs w:val="21"/>
          <w:lang w:val="en-GB"/>
        </w:rPr>
        <w:t xml:space="preserve"> only the codes of the activit</w:t>
      </w:r>
      <w:r w:rsidR="006D7902">
        <w:rPr>
          <w:color w:val="auto"/>
          <w:sz w:val="22"/>
          <w:szCs w:val="21"/>
          <w:lang w:val="en-GB"/>
        </w:rPr>
        <w:t>y</w:t>
      </w:r>
      <w:r w:rsidR="007E44CA">
        <w:rPr>
          <w:color w:val="auto"/>
          <w:sz w:val="22"/>
          <w:szCs w:val="21"/>
          <w:lang w:val="en-GB"/>
        </w:rPr>
        <w:t xml:space="preserve"> should be entered </w:t>
      </w:r>
      <w:r w:rsidR="00EC4011">
        <w:rPr>
          <w:color w:val="auto"/>
          <w:sz w:val="22"/>
          <w:szCs w:val="21"/>
          <w:lang w:val="en-GB"/>
        </w:rPr>
        <w:t xml:space="preserve">in this case </w:t>
      </w:r>
      <w:r w:rsidR="007E44CA">
        <w:rPr>
          <w:color w:val="auto"/>
          <w:sz w:val="22"/>
          <w:szCs w:val="21"/>
          <w:lang w:val="en-GB"/>
        </w:rPr>
        <w:t xml:space="preserve">(see footnote in </w:t>
      </w:r>
      <w:r w:rsidR="00EC4011">
        <w:rPr>
          <w:color w:val="auto"/>
          <w:sz w:val="22"/>
          <w:szCs w:val="21"/>
          <w:lang w:val="en-GB"/>
        </w:rPr>
        <w:t>T</w:t>
      </w:r>
      <w:r w:rsidR="00FF723D">
        <w:rPr>
          <w:color w:val="auto"/>
          <w:sz w:val="22"/>
          <w:szCs w:val="21"/>
          <w:lang w:val="en-GB"/>
        </w:rPr>
        <w:t>emplate</w:t>
      </w:r>
      <w:r w:rsidR="00EC4011">
        <w:rPr>
          <w:color w:val="auto"/>
          <w:sz w:val="22"/>
          <w:szCs w:val="21"/>
          <w:lang w:val="en-GB"/>
        </w:rPr>
        <w:t xml:space="preserve"> 1</w:t>
      </w:r>
      <w:r w:rsidR="007E44CA">
        <w:rPr>
          <w:color w:val="auto"/>
          <w:sz w:val="22"/>
          <w:szCs w:val="21"/>
          <w:lang w:val="en-GB"/>
        </w:rPr>
        <w:t xml:space="preserve">). </w:t>
      </w:r>
    </w:p>
    <w:p w:rsidR="004D2722" w:rsidRPr="00E86E0C" w:rsidRDefault="004D2722" w:rsidP="00A84084">
      <w:pPr>
        <w:pStyle w:val="Heading1"/>
      </w:pPr>
      <w:bookmarkStart w:id="1" w:name="_Toc451780300"/>
      <w:r w:rsidRPr="00E86E0C">
        <w:lastRenderedPageBreak/>
        <w:t>ESMP</w:t>
      </w:r>
      <w:bookmarkEnd w:id="1"/>
      <w:r w:rsidR="002E2241">
        <w:t xml:space="preserve"> Monitoring and Supervision</w:t>
      </w:r>
    </w:p>
    <w:p w:rsidR="006D7902" w:rsidRDefault="00EC4011" w:rsidP="00586004">
      <w:pPr>
        <w:spacing w:after="0" w:line="276" w:lineRule="auto"/>
        <w:contextualSpacing/>
        <w:rPr>
          <w:rFonts w:ascii="Arial" w:hAnsi="Arial" w:cs="Arial"/>
          <w:szCs w:val="21"/>
        </w:rPr>
      </w:pPr>
      <w:r>
        <w:rPr>
          <w:rFonts w:ascii="Arial" w:hAnsi="Arial" w:cs="Arial"/>
          <w:szCs w:val="21"/>
        </w:rPr>
        <w:t xml:space="preserve">The </w:t>
      </w:r>
      <w:r w:rsidR="004D2722">
        <w:rPr>
          <w:rFonts w:ascii="Arial" w:hAnsi="Arial" w:cs="Arial"/>
          <w:szCs w:val="21"/>
        </w:rPr>
        <w:t xml:space="preserve">ESMP </w:t>
      </w:r>
      <w:r w:rsidR="00FF723D">
        <w:rPr>
          <w:rFonts w:ascii="Arial" w:hAnsi="Arial" w:cs="Arial"/>
          <w:szCs w:val="21"/>
        </w:rPr>
        <w:t xml:space="preserve">needs to be monitored </w:t>
      </w:r>
      <w:r>
        <w:rPr>
          <w:rFonts w:ascii="Arial" w:hAnsi="Arial" w:cs="Arial"/>
          <w:szCs w:val="21"/>
        </w:rPr>
        <w:t xml:space="preserve">to track the </w:t>
      </w:r>
      <w:r w:rsidR="00586004">
        <w:rPr>
          <w:rFonts w:ascii="Arial" w:hAnsi="Arial" w:cs="Arial"/>
          <w:szCs w:val="21"/>
        </w:rPr>
        <w:t xml:space="preserve">progress </w:t>
      </w:r>
      <w:r w:rsidR="00013946">
        <w:rPr>
          <w:rFonts w:ascii="Arial" w:hAnsi="Arial" w:cs="Arial"/>
          <w:szCs w:val="21"/>
        </w:rPr>
        <w:t>in</w:t>
      </w:r>
      <w:r w:rsidR="00586004">
        <w:rPr>
          <w:rFonts w:ascii="Arial" w:hAnsi="Arial" w:cs="Arial"/>
          <w:szCs w:val="21"/>
        </w:rPr>
        <w:t xml:space="preserve"> implementing the agreed </w:t>
      </w:r>
      <w:r w:rsidR="004D2722" w:rsidRPr="002A1208">
        <w:rPr>
          <w:rFonts w:ascii="Arial" w:hAnsi="Arial" w:cs="Arial"/>
          <w:szCs w:val="21"/>
        </w:rPr>
        <w:t>mitigation measures</w:t>
      </w:r>
      <w:r w:rsidR="00586004">
        <w:rPr>
          <w:rFonts w:ascii="Arial" w:hAnsi="Arial" w:cs="Arial"/>
          <w:szCs w:val="21"/>
        </w:rPr>
        <w:t>.</w:t>
      </w:r>
      <w:r w:rsidR="00534186">
        <w:rPr>
          <w:rFonts w:ascii="Arial" w:hAnsi="Arial" w:cs="Arial"/>
          <w:szCs w:val="21"/>
        </w:rPr>
        <w:t xml:space="preserve"> </w:t>
      </w:r>
      <w:r w:rsidR="00013946">
        <w:rPr>
          <w:rFonts w:ascii="Arial" w:hAnsi="Arial" w:cs="Arial"/>
          <w:szCs w:val="21"/>
        </w:rPr>
        <w:t>This should be done annually and based on T</w:t>
      </w:r>
      <w:r w:rsidR="00FF723D">
        <w:rPr>
          <w:rFonts w:ascii="Arial" w:hAnsi="Arial" w:cs="Arial"/>
          <w:szCs w:val="21"/>
        </w:rPr>
        <w:t>emplate 2</w:t>
      </w:r>
      <w:r w:rsidR="00AC0D5F">
        <w:rPr>
          <w:rFonts w:ascii="Arial" w:hAnsi="Arial" w:cs="Arial"/>
          <w:szCs w:val="21"/>
        </w:rPr>
        <w:t xml:space="preserve"> provided in the Annex</w:t>
      </w:r>
      <w:r w:rsidR="00013946">
        <w:rPr>
          <w:rFonts w:ascii="Arial" w:hAnsi="Arial" w:cs="Arial"/>
          <w:szCs w:val="21"/>
        </w:rPr>
        <w:t xml:space="preserve">. </w:t>
      </w:r>
      <w:r w:rsidR="00013946" w:rsidRPr="009F2621">
        <w:rPr>
          <w:rFonts w:ascii="Arial" w:hAnsi="Arial" w:cs="Arial"/>
          <w:szCs w:val="21"/>
        </w:rPr>
        <w:t xml:space="preserve"> </w:t>
      </w:r>
      <w:r w:rsidR="00013946">
        <w:rPr>
          <w:rFonts w:ascii="Arial" w:hAnsi="Arial" w:cs="Arial"/>
          <w:szCs w:val="21"/>
        </w:rPr>
        <w:t xml:space="preserve">The first two columns are copied from the ESMP. </w:t>
      </w:r>
      <w:r w:rsidR="00013946" w:rsidRPr="00931E04">
        <w:rPr>
          <w:rFonts w:ascii="Arial" w:hAnsi="Arial" w:cs="Arial"/>
          <w:szCs w:val="21"/>
        </w:rPr>
        <w:t xml:space="preserve"> </w:t>
      </w:r>
      <w:r w:rsidR="00534186">
        <w:rPr>
          <w:rFonts w:ascii="Arial" w:hAnsi="Arial" w:cs="Arial"/>
          <w:szCs w:val="21"/>
        </w:rPr>
        <w:t>For each measure</w:t>
      </w:r>
      <w:r w:rsidR="00013946">
        <w:rPr>
          <w:rFonts w:ascii="Arial" w:hAnsi="Arial" w:cs="Arial"/>
          <w:szCs w:val="21"/>
        </w:rPr>
        <w:t xml:space="preserve"> </w:t>
      </w:r>
      <w:r>
        <w:rPr>
          <w:rFonts w:ascii="Arial" w:hAnsi="Arial" w:cs="Arial"/>
          <w:szCs w:val="21"/>
        </w:rPr>
        <w:t xml:space="preserve">it </w:t>
      </w:r>
      <w:r w:rsidR="00013946">
        <w:rPr>
          <w:rFonts w:ascii="Arial" w:hAnsi="Arial" w:cs="Arial"/>
          <w:szCs w:val="21"/>
        </w:rPr>
        <w:t xml:space="preserve">should </w:t>
      </w:r>
      <w:r>
        <w:rPr>
          <w:rFonts w:ascii="Arial" w:hAnsi="Arial" w:cs="Arial"/>
          <w:szCs w:val="21"/>
        </w:rPr>
        <w:t>be signaled</w:t>
      </w:r>
      <w:r w:rsidR="00586004">
        <w:rPr>
          <w:rFonts w:ascii="Arial" w:hAnsi="Arial" w:cs="Arial"/>
          <w:szCs w:val="21"/>
        </w:rPr>
        <w:t xml:space="preserve"> whether</w:t>
      </w:r>
      <w:r w:rsidR="00534186">
        <w:rPr>
          <w:rFonts w:ascii="Arial" w:hAnsi="Arial" w:cs="Arial"/>
          <w:szCs w:val="21"/>
        </w:rPr>
        <w:t xml:space="preserve"> implementation is o</w:t>
      </w:r>
      <w:r w:rsidR="00534186" w:rsidRPr="00534186">
        <w:rPr>
          <w:rFonts w:ascii="Arial" w:hAnsi="Arial" w:cs="Arial"/>
          <w:szCs w:val="21"/>
        </w:rPr>
        <w:t xml:space="preserve">n </w:t>
      </w:r>
      <w:r w:rsidR="00534186">
        <w:rPr>
          <w:rFonts w:ascii="Arial" w:hAnsi="Arial" w:cs="Arial"/>
          <w:szCs w:val="21"/>
        </w:rPr>
        <w:t>s</w:t>
      </w:r>
      <w:r w:rsidR="00534186" w:rsidRPr="00534186">
        <w:rPr>
          <w:rFonts w:ascii="Arial" w:hAnsi="Arial" w:cs="Arial"/>
          <w:szCs w:val="21"/>
        </w:rPr>
        <w:t>chedule</w:t>
      </w:r>
      <w:r w:rsidR="00534186">
        <w:rPr>
          <w:rFonts w:ascii="Arial" w:hAnsi="Arial" w:cs="Arial"/>
          <w:szCs w:val="21"/>
        </w:rPr>
        <w:t xml:space="preserve"> (or a</w:t>
      </w:r>
      <w:r w:rsidR="00534186" w:rsidRPr="00534186">
        <w:rPr>
          <w:rFonts w:ascii="Arial" w:hAnsi="Arial" w:cs="Arial"/>
          <w:szCs w:val="21"/>
        </w:rPr>
        <w:t xml:space="preserve">head of </w:t>
      </w:r>
      <w:r w:rsidR="00534186">
        <w:rPr>
          <w:rFonts w:ascii="Arial" w:hAnsi="Arial" w:cs="Arial"/>
          <w:szCs w:val="21"/>
        </w:rPr>
        <w:t>s</w:t>
      </w:r>
      <w:r w:rsidR="00534186" w:rsidRPr="00534186">
        <w:rPr>
          <w:rFonts w:ascii="Arial" w:hAnsi="Arial" w:cs="Arial"/>
          <w:szCs w:val="21"/>
        </w:rPr>
        <w:t xml:space="preserve">chedule or </w:t>
      </w:r>
      <w:r w:rsidR="00534186">
        <w:rPr>
          <w:rFonts w:ascii="Arial" w:hAnsi="Arial" w:cs="Arial"/>
          <w:szCs w:val="21"/>
        </w:rPr>
        <w:t>c</w:t>
      </w:r>
      <w:r w:rsidR="00534186" w:rsidRPr="00534186">
        <w:rPr>
          <w:rFonts w:ascii="Arial" w:hAnsi="Arial" w:cs="Arial"/>
          <w:szCs w:val="21"/>
        </w:rPr>
        <w:t>ompleted</w:t>
      </w:r>
      <w:r w:rsidR="00534186">
        <w:rPr>
          <w:rFonts w:ascii="Arial" w:hAnsi="Arial" w:cs="Arial"/>
          <w:szCs w:val="21"/>
        </w:rPr>
        <w:t>), s</w:t>
      </w:r>
      <w:r w:rsidR="00534186" w:rsidRPr="00534186">
        <w:rPr>
          <w:rFonts w:ascii="Arial" w:hAnsi="Arial" w:cs="Arial"/>
          <w:szCs w:val="21"/>
        </w:rPr>
        <w:t xml:space="preserve">lightly </w:t>
      </w:r>
      <w:r w:rsidR="00534186">
        <w:rPr>
          <w:rFonts w:ascii="Arial" w:hAnsi="Arial" w:cs="Arial"/>
          <w:szCs w:val="21"/>
        </w:rPr>
        <w:t>d</w:t>
      </w:r>
      <w:r w:rsidR="00534186" w:rsidRPr="00534186">
        <w:rPr>
          <w:rFonts w:ascii="Arial" w:hAnsi="Arial" w:cs="Arial"/>
          <w:szCs w:val="21"/>
        </w:rPr>
        <w:t>elayed</w:t>
      </w:r>
      <w:r w:rsidR="00534186">
        <w:rPr>
          <w:rFonts w:ascii="Arial" w:hAnsi="Arial" w:cs="Arial"/>
          <w:szCs w:val="21"/>
        </w:rPr>
        <w:t xml:space="preserve"> or d</w:t>
      </w:r>
      <w:r w:rsidR="00534186" w:rsidRPr="00534186">
        <w:rPr>
          <w:rFonts w:ascii="Arial" w:hAnsi="Arial" w:cs="Arial"/>
          <w:szCs w:val="21"/>
        </w:rPr>
        <w:t>elayed</w:t>
      </w:r>
      <w:r w:rsidR="00013946">
        <w:rPr>
          <w:rFonts w:ascii="Arial" w:hAnsi="Arial" w:cs="Arial"/>
          <w:szCs w:val="21"/>
        </w:rPr>
        <w:t xml:space="preserve"> </w:t>
      </w:r>
      <w:r>
        <w:rPr>
          <w:rFonts w:ascii="Arial" w:hAnsi="Arial" w:cs="Arial"/>
          <w:szCs w:val="21"/>
        </w:rPr>
        <w:t xml:space="preserve">- </w:t>
      </w:r>
      <w:r w:rsidR="00013946">
        <w:rPr>
          <w:rFonts w:ascii="Arial" w:hAnsi="Arial" w:cs="Arial"/>
          <w:szCs w:val="21"/>
        </w:rPr>
        <w:t>using the suggested color coding</w:t>
      </w:r>
      <w:r w:rsidR="00534186">
        <w:rPr>
          <w:rFonts w:ascii="Arial" w:hAnsi="Arial" w:cs="Arial"/>
          <w:szCs w:val="21"/>
        </w:rPr>
        <w:t xml:space="preserve">. Where delays are encountered the reasons need to be explained and solutions suggested. </w:t>
      </w:r>
    </w:p>
    <w:p w:rsidR="006D7902" w:rsidRDefault="006D7902" w:rsidP="00586004">
      <w:pPr>
        <w:spacing w:after="0" w:line="276" w:lineRule="auto"/>
        <w:contextualSpacing/>
        <w:rPr>
          <w:rFonts w:ascii="Arial" w:hAnsi="Arial" w:cs="Arial"/>
          <w:szCs w:val="21"/>
        </w:rPr>
      </w:pPr>
    </w:p>
    <w:p w:rsidR="00630E1D" w:rsidRDefault="002E2241" w:rsidP="00630E1D">
      <w:pPr>
        <w:autoSpaceDE w:val="0"/>
        <w:autoSpaceDN w:val="0"/>
        <w:adjustRightInd w:val="0"/>
        <w:spacing w:after="0" w:line="276" w:lineRule="auto"/>
        <w:rPr>
          <w:rFonts w:ascii="Arial" w:eastAsia="SimSun" w:hAnsi="Arial" w:cs="Arial"/>
          <w:szCs w:val="21"/>
          <w:lang w:val="en-GB" w:eastAsia="en-US"/>
        </w:rPr>
      </w:pPr>
      <w:r>
        <w:rPr>
          <w:rFonts w:ascii="Arial" w:eastAsia="SimSun" w:hAnsi="Arial" w:cs="Arial"/>
          <w:szCs w:val="21"/>
          <w:lang w:val="en-GB" w:eastAsia="en-US"/>
        </w:rPr>
        <w:t xml:space="preserve">Aside from progress </w:t>
      </w:r>
      <w:r w:rsidR="006D7902" w:rsidRPr="006D7902">
        <w:rPr>
          <w:rFonts w:ascii="Arial" w:eastAsia="SimSun" w:hAnsi="Arial" w:cs="Arial"/>
          <w:szCs w:val="21"/>
          <w:lang w:val="en-GB" w:eastAsia="en-US"/>
        </w:rPr>
        <w:t xml:space="preserve">the effectiveness of the </w:t>
      </w:r>
      <w:r w:rsidR="006D7902">
        <w:rPr>
          <w:rFonts w:ascii="Arial" w:eastAsia="SimSun" w:hAnsi="Arial" w:cs="Arial"/>
          <w:szCs w:val="21"/>
          <w:lang w:val="en-GB" w:eastAsia="en-US"/>
        </w:rPr>
        <w:t>mitigation measures</w:t>
      </w:r>
      <w:r>
        <w:rPr>
          <w:rFonts w:ascii="Arial" w:eastAsia="SimSun" w:hAnsi="Arial" w:cs="Arial"/>
          <w:szCs w:val="21"/>
          <w:lang w:val="en-GB" w:eastAsia="en-US"/>
        </w:rPr>
        <w:t xml:space="preserve"> </w:t>
      </w:r>
      <w:r w:rsidR="00AC0D5F">
        <w:rPr>
          <w:rFonts w:ascii="Arial" w:eastAsia="SimSun" w:hAnsi="Arial" w:cs="Arial"/>
          <w:szCs w:val="21"/>
          <w:lang w:val="en-GB" w:eastAsia="en-US"/>
        </w:rPr>
        <w:t xml:space="preserve">will also </w:t>
      </w:r>
      <w:r>
        <w:rPr>
          <w:rFonts w:ascii="Arial" w:eastAsia="SimSun" w:hAnsi="Arial" w:cs="Arial"/>
          <w:szCs w:val="21"/>
          <w:lang w:val="en-GB" w:eastAsia="en-US"/>
        </w:rPr>
        <w:t>need to be monitored</w:t>
      </w:r>
      <w:r w:rsidR="006D7902">
        <w:rPr>
          <w:rFonts w:ascii="Arial" w:eastAsia="SimSun" w:hAnsi="Arial" w:cs="Arial"/>
          <w:szCs w:val="21"/>
          <w:lang w:val="en-GB" w:eastAsia="en-US"/>
        </w:rPr>
        <w:t xml:space="preserve">. </w:t>
      </w:r>
      <w:r w:rsidRPr="00FF723D">
        <w:rPr>
          <w:rFonts w:ascii="Arial" w:eastAsia="SimSun" w:hAnsi="Arial" w:cs="Arial"/>
          <w:szCs w:val="21"/>
          <w:lang w:val="en-GB" w:eastAsia="en-US"/>
        </w:rPr>
        <w:t>Template 2 provides a simple format</w:t>
      </w:r>
      <w:r w:rsidR="00C90123">
        <w:rPr>
          <w:rFonts w:ascii="Arial" w:eastAsia="SimSun" w:hAnsi="Arial" w:cs="Arial"/>
          <w:szCs w:val="21"/>
          <w:lang w:val="en-GB" w:eastAsia="en-US"/>
        </w:rPr>
        <w:t>. W</w:t>
      </w:r>
      <w:r w:rsidRPr="00FF723D">
        <w:rPr>
          <w:rFonts w:ascii="Arial" w:eastAsia="SimSun" w:hAnsi="Arial" w:cs="Arial"/>
          <w:szCs w:val="21"/>
          <w:lang w:val="en-GB" w:eastAsia="en-US"/>
        </w:rPr>
        <w:t>here measures are complex, a monitoring plan should be developed including key indicators, baseli</w:t>
      </w:r>
      <w:r>
        <w:rPr>
          <w:rFonts w:ascii="Arial" w:eastAsia="SimSun" w:hAnsi="Arial" w:cs="Arial"/>
          <w:szCs w:val="21"/>
          <w:lang w:val="en-GB" w:eastAsia="en-US"/>
        </w:rPr>
        <w:t xml:space="preserve">ne and targets (see template 3). </w:t>
      </w:r>
      <w:r w:rsidR="00630E1D">
        <w:rPr>
          <w:rFonts w:ascii="Arial" w:eastAsia="SimSun" w:hAnsi="Arial" w:cs="Arial"/>
          <w:szCs w:val="21"/>
          <w:lang w:val="en-GB" w:eastAsia="en-US"/>
        </w:rPr>
        <w:t xml:space="preserve">The executing agency </w:t>
      </w:r>
      <w:r w:rsidR="00013946">
        <w:rPr>
          <w:rFonts w:ascii="Arial" w:eastAsia="SimSun" w:hAnsi="Arial" w:cs="Arial"/>
          <w:szCs w:val="21"/>
          <w:lang w:val="en-GB" w:eastAsia="en-US"/>
        </w:rPr>
        <w:t xml:space="preserve">should use observations and stakeholder </w:t>
      </w:r>
      <w:r w:rsidR="00630E1D">
        <w:rPr>
          <w:rFonts w:ascii="Arial" w:eastAsia="SimSun" w:hAnsi="Arial" w:cs="Arial"/>
          <w:szCs w:val="21"/>
          <w:lang w:val="en-GB" w:eastAsia="en-US"/>
        </w:rPr>
        <w:t>consultations</w:t>
      </w:r>
      <w:r w:rsidR="00013946">
        <w:rPr>
          <w:rFonts w:ascii="Arial" w:eastAsia="SimSun" w:hAnsi="Arial" w:cs="Arial"/>
          <w:szCs w:val="21"/>
          <w:lang w:val="en-GB" w:eastAsia="en-US"/>
        </w:rPr>
        <w:t xml:space="preserve"> (in particular</w:t>
      </w:r>
      <w:r w:rsidR="00630E1D">
        <w:rPr>
          <w:rFonts w:ascii="Arial" w:eastAsia="SimSun" w:hAnsi="Arial" w:cs="Arial"/>
          <w:szCs w:val="21"/>
          <w:lang w:val="en-GB" w:eastAsia="en-US"/>
        </w:rPr>
        <w:t xml:space="preserve"> with affected groups</w:t>
      </w:r>
      <w:r w:rsidR="00013946">
        <w:rPr>
          <w:rFonts w:ascii="Arial" w:eastAsia="SimSun" w:hAnsi="Arial" w:cs="Arial"/>
          <w:szCs w:val="21"/>
          <w:lang w:val="en-GB" w:eastAsia="en-US"/>
        </w:rPr>
        <w:t>)</w:t>
      </w:r>
      <w:r w:rsidR="00630E1D">
        <w:rPr>
          <w:rFonts w:ascii="Arial" w:eastAsia="SimSun" w:hAnsi="Arial" w:cs="Arial"/>
          <w:szCs w:val="21"/>
          <w:lang w:val="en-GB" w:eastAsia="en-US"/>
        </w:rPr>
        <w:t xml:space="preserve"> in order </w:t>
      </w:r>
      <w:r w:rsidR="00013946">
        <w:rPr>
          <w:rFonts w:ascii="Arial" w:eastAsia="SimSun" w:hAnsi="Arial" w:cs="Arial"/>
          <w:szCs w:val="21"/>
          <w:lang w:val="en-GB" w:eastAsia="en-US"/>
        </w:rPr>
        <w:t xml:space="preserve">to </w:t>
      </w:r>
      <w:r w:rsidR="00630E1D">
        <w:rPr>
          <w:rFonts w:ascii="Arial" w:eastAsia="SimSun" w:hAnsi="Arial" w:cs="Arial"/>
          <w:szCs w:val="21"/>
          <w:lang w:val="en-GB" w:eastAsia="en-US"/>
        </w:rPr>
        <w:t xml:space="preserve">judge the </w:t>
      </w:r>
      <w:r w:rsidR="00013946">
        <w:rPr>
          <w:rFonts w:ascii="Arial" w:eastAsia="SimSun" w:hAnsi="Arial" w:cs="Arial"/>
          <w:szCs w:val="21"/>
          <w:lang w:val="en-GB" w:eastAsia="en-US"/>
        </w:rPr>
        <w:t xml:space="preserve">measures’ </w:t>
      </w:r>
      <w:r w:rsidR="00630E1D">
        <w:rPr>
          <w:rFonts w:ascii="Arial" w:eastAsia="SimSun" w:hAnsi="Arial" w:cs="Arial"/>
          <w:szCs w:val="21"/>
          <w:lang w:val="en-GB" w:eastAsia="en-US"/>
        </w:rPr>
        <w:t>effectiveness.</w:t>
      </w:r>
      <w:r w:rsidR="00013946">
        <w:rPr>
          <w:rFonts w:ascii="Arial" w:eastAsia="SimSun" w:hAnsi="Arial" w:cs="Arial"/>
          <w:szCs w:val="21"/>
          <w:lang w:val="en-GB" w:eastAsia="en-US"/>
        </w:rPr>
        <w:t xml:space="preserve"> The agency is also encouraged </w:t>
      </w:r>
      <w:r w:rsidR="00013946" w:rsidRPr="002A1208">
        <w:rPr>
          <w:rFonts w:ascii="Arial" w:eastAsia="SimSun" w:hAnsi="Arial" w:cs="Arial"/>
          <w:szCs w:val="21"/>
          <w:lang w:val="en-GB" w:eastAsia="en-US"/>
        </w:rPr>
        <w:t xml:space="preserve">to seek synergies </w:t>
      </w:r>
      <w:r w:rsidR="00013946">
        <w:rPr>
          <w:rFonts w:ascii="Arial" w:eastAsia="SimSun" w:hAnsi="Arial" w:cs="Arial"/>
          <w:szCs w:val="21"/>
          <w:lang w:val="en-GB" w:eastAsia="en-US"/>
        </w:rPr>
        <w:t xml:space="preserve">with </w:t>
      </w:r>
      <w:r w:rsidR="00EC4011">
        <w:rPr>
          <w:rFonts w:ascii="Arial" w:eastAsia="SimSun" w:hAnsi="Arial" w:cs="Arial"/>
          <w:szCs w:val="21"/>
          <w:lang w:val="en-GB" w:eastAsia="en-US"/>
        </w:rPr>
        <w:t xml:space="preserve">the </w:t>
      </w:r>
      <w:r w:rsidR="00013946" w:rsidRPr="002A1208">
        <w:rPr>
          <w:rFonts w:ascii="Arial" w:eastAsia="SimSun" w:hAnsi="Arial" w:cs="Arial"/>
          <w:szCs w:val="21"/>
          <w:lang w:val="en-GB" w:eastAsia="en-US"/>
        </w:rPr>
        <w:t>project</w:t>
      </w:r>
      <w:r w:rsidR="00EC4011">
        <w:rPr>
          <w:rFonts w:ascii="Arial" w:eastAsia="SimSun" w:hAnsi="Arial" w:cs="Arial"/>
          <w:szCs w:val="21"/>
          <w:lang w:val="en-GB" w:eastAsia="en-US"/>
        </w:rPr>
        <w:t>’s</w:t>
      </w:r>
      <w:r w:rsidR="00013946" w:rsidRPr="002A1208">
        <w:rPr>
          <w:rFonts w:ascii="Arial" w:eastAsia="SimSun" w:hAnsi="Arial" w:cs="Arial"/>
          <w:szCs w:val="21"/>
          <w:lang w:val="en-GB" w:eastAsia="en-US"/>
        </w:rPr>
        <w:t xml:space="preserve"> monitoring </w:t>
      </w:r>
      <w:r w:rsidR="00EC4011">
        <w:rPr>
          <w:rFonts w:ascii="Arial" w:eastAsia="SimSun" w:hAnsi="Arial" w:cs="Arial"/>
          <w:szCs w:val="21"/>
          <w:lang w:val="en-GB" w:eastAsia="en-US"/>
        </w:rPr>
        <w:t xml:space="preserve">plan which </w:t>
      </w:r>
      <w:r w:rsidR="00013946">
        <w:rPr>
          <w:rFonts w:ascii="Arial" w:eastAsia="SimSun" w:hAnsi="Arial" w:cs="Arial"/>
          <w:szCs w:val="21"/>
          <w:lang w:val="en-GB" w:eastAsia="en-US"/>
        </w:rPr>
        <w:t xml:space="preserve">might include </w:t>
      </w:r>
      <w:r w:rsidR="00013946" w:rsidRPr="002A1208">
        <w:rPr>
          <w:rFonts w:ascii="Arial" w:eastAsia="SimSun" w:hAnsi="Arial" w:cs="Arial"/>
          <w:szCs w:val="21"/>
          <w:lang w:val="en-GB" w:eastAsia="en-US"/>
        </w:rPr>
        <w:t xml:space="preserve">indicators </w:t>
      </w:r>
      <w:r w:rsidR="00013946">
        <w:rPr>
          <w:rFonts w:ascii="Arial" w:eastAsia="SimSun" w:hAnsi="Arial" w:cs="Arial"/>
          <w:szCs w:val="21"/>
          <w:lang w:val="en-GB" w:eastAsia="en-US"/>
        </w:rPr>
        <w:t xml:space="preserve">that can be used </w:t>
      </w:r>
      <w:r w:rsidR="00EC4011">
        <w:rPr>
          <w:rFonts w:ascii="Arial" w:eastAsia="SimSun" w:hAnsi="Arial" w:cs="Arial"/>
          <w:szCs w:val="21"/>
          <w:lang w:val="en-GB" w:eastAsia="en-US"/>
        </w:rPr>
        <w:t xml:space="preserve">for judging </w:t>
      </w:r>
      <w:r w:rsidR="00013946">
        <w:rPr>
          <w:rFonts w:ascii="Arial" w:eastAsia="SimSun" w:hAnsi="Arial" w:cs="Arial"/>
          <w:szCs w:val="21"/>
          <w:lang w:val="en-GB" w:eastAsia="en-US"/>
        </w:rPr>
        <w:t xml:space="preserve">the effectiveness of mitigation measures </w:t>
      </w:r>
      <w:r w:rsidR="00013946" w:rsidRPr="002A1208">
        <w:rPr>
          <w:rFonts w:ascii="Arial" w:eastAsia="SimSun" w:hAnsi="Arial" w:cs="Arial"/>
          <w:szCs w:val="21"/>
          <w:lang w:val="en-GB" w:eastAsia="en-US"/>
        </w:rPr>
        <w:t>(e.g., livelihood indicators of affected groups</w:t>
      </w:r>
      <w:r w:rsidR="00013946">
        <w:rPr>
          <w:rFonts w:ascii="Arial" w:eastAsia="SimSun" w:hAnsi="Arial" w:cs="Arial"/>
          <w:szCs w:val="21"/>
          <w:lang w:val="en-GB" w:eastAsia="en-US"/>
        </w:rPr>
        <w:t>)</w:t>
      </w:r>
      <w:r w:rsidR="00013946" w:rsidRPr="002A1208">
        <w:rPr>
          <w:rFonts w:ascii="Arial" w:eastAsia="SimSun" w:hAnsi="Arial" w:cs="Arial"/>
          <w:szCs w:val="21"/>
          <w:lang w:val="en-GB" w:eastAsia="en-US"/>
        </w:rPr>
        <w:t>.</w:t>
      </w:r>
      <w:r>
        <w:rPr>
          <w:rFonts w:ascii="Arial" w:eastAsia="SimSun" w:hAnsi="Arial" w:cs="Arial"/>
          <w:szCs w:val="21"/>
          <w:lang w:val="en-GB" w:eastAsia="en-US"/>
        </w:rPr>
        <w:t xml:space="preserve"> </w:t>
      </w:r>
      <w:r w:rsidR="00013946">
        <w:rPr>
          <w:rFonts w:ascii="Arial" w:eastAsia="SimSun" w:hAnsi="Arial" w:cs="Arial"/>
          <w:szCs w:val="21"/>
          <w:lang w:val="en-GB" w:eastAsia="en-US"/>
        </w:rPr>
        <w:t xml:space="preserve">The findings are entered in </w:t>
      </w:r>
      <w:r w:rsidR="00527DFF">
        <w:rPr>
          <w:rFonts w:ascii="Arial" w:eastAsia="SimSun" w:hAnsi="Arial" w:cs="Arial"/>
          <w:szCs w:val="21"/>
          <w:lang w:val="en-GB" w:eastAsia="en-US"/>
        </w:rPr>
        <w:t xml:space="preserve">the </w:t>
      </w:r>
      <w:r w:rsidR="00013946">
        <w:rPr>
          <w:rFonts w:ascii="Arial" w:eastAsia="SimSun" w:hAnsi="Arial" w:cs="Arial"/>
          <w:szCs w:val="21"/>
          <w:lang w:val="en-GB" w:eastAsia="en-US"/>
        </w:rPr>
        <w:t xml:space="preserve">column </w:t>
      </w:r>
      <w:r w:rsidR="00527DFF">
        <w:rPr>
          <w:rFonts w:ascii="Arial" w:eastAsia="SimSun" w:hAnsi="Arial" w:cs="Arial"/>
          <w:szCs w:val="21"/>
          <w:lang w:val="en-GB" w:eastAsia="en-US"/>
        </w:rPr>
        <w:t>on the right</w:t>
      </w:r>
      <w:r w:rsidR="00013946">
        <w:rPr>
          <w:rFonts w:ascii="Arial" w:eastAsia="SimSun" w:hAnsi="Arial" w:cs="Arial"/>
          <w:szCs w:val="21"/>
          <w:lang w:val="en-GB" w:eastAsia="en-US"/>
        </w:rPr>
        <w:t xml:space="preserve">. </w:t>
      </w:r>
    </w:p>
    <w:p w:rsidR="00FF723D" w:rsidRDefault="00FF723D" w:rsidP="00630E1D">
      <w:pPr>
        <w:autoSpaceDE w:val="0"/>
        <w:autoSpaceDN w:val="0"/>
        <w:adjustRightInd w:val="0"/>
        <w:spacing w:after="0" w:line="276" w:lineRule="auto"/>
        <w:rPr>
          <w:rFonts w:ascii="Arial" w:eastAsia="SimSun" w:hAnsi="Arial" w:cs="Arial"/>
          <w:szCs w:val="21"/>
          <w:lang w:val="en-GB" w:eastAsia="en-US"/>
        </w:rPr>
      </w:pPr>
    </w:p>
    <w:p w:rsidR="004D2722" w:rsidRDefault="004D2722" w:rsidP="00E74DE3">
      <w:pPr>
        <w:spacing w:after="0" w:line="276" w:lineRule="auto"/>
        <w:contextualSpacing/>
        <w:rPr>
          <w:rFonts w:ascii="Arial" w:hAnsi="Arial" w:cs="Arial"/>
          <w:szCs w:val="21"/>
        </w:rPr>
      </w:pPr>
      <w:r w:rsidRPr="009F2621">
        <w:rPr>
          <w:rFonts w:ascii="Arial" w:hAnsi="Arial" w:cs="Arial"/>
          <w:szCs w:val="21"/>
        </w:rPr>
        <w:t xml:space="preserve">Annual monitoring should also </w:t>
      </w:r>
      <w:r w:rsidR="00AC0D5F">
        <w:rPr>
          <w:rFonts w:ascii="Arial" w:hAnsi="Arial" w:cs="Arial"/>
          <w:szCs w:val="21"/>
        </w:rPr>
        <w:t>identify any</w:t>
      </w:r>
      <w:r w:rsidRPr="009F2621">
        <w:rPr>
          <w:rFonts w:ascii="Arial" w:hAnsi="Arial" w:cs="Arial"/>
          <w:szCs w:val="21"/>
        </w:rPr>
        <w:t xml:space="preserve"> additional environmental or social risks that may have emerged since the project start</w:t>
      </w:r>
      <w:r w:rsidR="00AC0D5F">
        <w:rPr>
          <w:rFonts w:ascii="Arial" w:hAnsi="Arial" w:cs="Arial"/>
          <w:szCs w:val="21"/>
        </w:rPr>
        <w:t xml:space="preserve">ed </w:t>
      </w:r>
      <w:r w:rsidRPr="009F2621">
        <w:rPr>
          <w:rFonts w:ascii="Arial" w:hAnsi="Arial" w:cs="Arial"/>
          <w:szCs w:val="21"/>
        </w:rPr>
        <w:t xml:space="preserve">and </w:t>
      </w:r>
      <w:r w:rsidR="00E41243">
        <w:rPr>
          <w:rFonts w:ascii="Arial" w:hAnsi="Arial" w:cs="Arial"/>
          <w:szCs w:val="21"/>
        </w:rPr>
        <w:t>establish</w:t>
      </w:r>
      <w:r w:rsidR="00E41243" w:rsidRPr="009F2621">
        <w:rPr>
          <w:rFonts w:ascii="Arial" w:hAnsi="Arial" w:cs="Arial"/>
          <w:szCs w:val="21"/>
        </w:rPr>
        <w:t xml:space="preserve"> </w:t>
      </w:r>
      <w:r w:rsidRPr="00E74DE3">
        <w:rPr>
          <w:rFonts w:ascii="Arial" w:hAnsi="Arial" w:cs="Arial"/>
          <w:szCs w:val="21"/>
        </w:rPr>
        <w:t>appropriate mitigation measures for any significant new risk</w:t>
      </w:r>
      <w:r w:rsidR="004C2A18">
        <w:rPr>
          <w:rFonts w:ascii="Arial" w:hAnsi="Arial" w:cs="Arial"/>
          <w:szCs w:val="21"/>
        </w:rPr>
        <w:t xml:space="preserve">. </w:t>
      </w:r>
      <w:r w:rsidR="00DA4A2A">
        <w:rPr>
          <w:rFonts w:ascii="Arial" w:hAnsi="Arial" w:cs="Arial"/>
          <w:szCs w:val="21"/>
        </w:rPr>
        <w:t xml:space="preserve">These </w:t>
      </w:r>
      <w:r w:rsidR="00AC0D5F">
        <w:rPr>
          <w:rFonts w:ascii="Arial" w:hAnsi="Arial" w:cs="Arial"/>
          <w:szCs w:val="21"/>
        </w:rPr>
        <w:t xml:space="preserve">additional </w:t>
      </w:r>
      <w:r w:rsidR="00DA4A2A">
        <w:rPr>
          <w:rFonts w:ascii="Arial" w:hAnsi="Arial" w:cs="Arial"/>
          <w:szCs w:val="21"/>
        </w:rPr>
        <w:t>r</w:t>
      </w:r>
      <w:r w:rsidR="004C2A18">
        <w:rPr>
          <w:rFonts w:ascii="Arial" w:hAnsi="Arial" w:cs="Arial"/>
          <w:szCs w:val="21"/>
        </w:rPr>
        <w:t xml:space="preserve">isks and </w:t>
      </w:r>
      <w:r w:rsidR="00DA4A2A">
        <w:rPr>
          <w:rFonts w:ascii="Arial" w:hAnsi="Arial" w:cs="Arial"/>
          <w:szCs w:val="21"/>
        </w:rPr>
        <w:t xml:space="preserve">their </w:t>
      </w:r>
      <w:r w:rsidR="004C2A18">
        <w:rPr>
          <w:rFonts w:ascii="Arial" w:hAnsi="Arial" w:cs="Arial"/>
          <w:szCs w:val="21"/>
        </w:rPr>
        <w:t xml:space="preserve">mitigating measures should be </w:t>
      </w:r>
      <w:r w:rsidR="00DA4A2A">
        <w:rPr>
          <w:rFonts w:ascii="Arial" w:hAnsi="Arial" w:cs="Arial"/>
          <w:szCs w:val="21"/>
        </w:rPr>
        <w:t>added to</w:t>
      </w:r>
      <w:r w:rsidR="0064212E">
        <w:rPr>
          <w:rFonts w:ascii="Arial" w:hAnsi="Arial" w:cs="Arial"/>
          <w:szCs w:val="21"/>
        </w:rPr>
        <w:t xml:space="preserve"> </w:t>
      </w:r>
      <w:r w:rsidR="00013946">
        <w:rPr>
          <w:rFonts w:ascii="Arial" w:hAnsi="Arial" w:cs="Arial"/>
          <w:szCs w:val="21"/>
        </w:rPr>
        <w:t>the ESMP (</w:t>
      </w:r>
      <w:r>
        <w:rPr>
          <w:rFonts w:ascii="Arial" w:hAnsi="Arial" w:cs="Arial"/>
          <w:szCs w:val="21"/>
        </w:rPr>
        <w:t>T</w:t>
      </w:r>
      <w:r w:rsidR="00C90123">
        <w:rPr>
          <w:rFonts w:ascii="Arial" w:hAnsi="Arial" w:cs="Arial"/>
          <w:szCs w:val="21"/>
        </w:rPr>
        <w:t>emplate</w:t>
      </w:r>
      <w:r>
        <w:rPr>
          <w:rFonts w:ascii="Arial" w:hAnsi="Arial" w:cs="Arial"/>
          <w:szCs w:val="21"/>
        </w:rPr>
        <w:t xml:space="preserve"> 1</w:t>
      </w:r>
      <w:r w:rsidR="00AC0D5F">
        <w:rPr>
          <w:rFonts w:ascii="Arial" w:hAnsi="Arial" w:cs="Arial"/>
          <w:szCs w:val="21"/>
        </w:rPr>
        <w:t>, Annex</w:t>
      </w:r>
      <w:r w:rsidR="00013946">
        <w:rPr>
          <w:rFonts w:ascii="Arial" w:hAnsi="Arial" w:cs="Arial"/>
          <w:szCs w:val="21"/>
        </w:rPr>
        <w:t xml:space="preserve">) and </w:t>
      </w:r>
      <w:bookmarkStart w:id="2" w:name="_GoBack"/>
      <w:bookmarkEnd w:id="2"/>
      <w:r w:rsidR="00013946">
        <w:rPr>
          <w:rFonts w:ascii="Arial" w:hAnsi="Arial" w:cs="Arial"/>
          <w:szCs w:val="21"/>
        </w:rPr>
        <w:t xml:space="preserve">reported on </w:t>
      </w:r>
      <w:r w:rsidR="00DA4A2A">
        <w:rPr>
          <w:rFonts w:ascii="Arial" w:hAnsi="Arial" w:cs="Arial"/>
          <w:szCs w:val="21"/>
        </w:rPr>
        <w:t xml:space="preserve">as part of </w:t>
      </w:r>
      <w:r w:rsidR="00013946">
        <w:rPr>
          <w:rFonts w:ascii="Arial" w:hAnsi="Arial" w:cs="Arial"/>
          <w:szCs w:val="21"/>
        </w:rPr>
        <w:t>annual monitoring</w:t>
      </w:r>
      <w:r w:rsidRPr="00E74DE3">
        <w:rPr>
          <w:rFonts w:ascii="Arial" w:hAnsi="Arial" w:cs="Arial"/>
          <w:szCs w:val="21"/>
        </w:rPr>
        <w:t>.</w:t>
      </w:r>
    </w:p>
    <w:p w:rsidR="00DA4A2A" w:rsidRDefault="00DA4A2A" w:rsidP="00E74DE3">
      <w:pPr>
        <w:spacing w:after="0" w:line="276" w:lineRule="auto"/>
        <w:contextualSpacing/>
        <w:rPr>
          <w:rFonts w:ascii="Arial" w:hAnsi="Arial" w:cs="Arial"/>
          <w:szCs w:val="21"/>
        </w:rPr>
      </w:pPr>
    </w:p>
    <w:p w:rsidR="00DA4A2A" w:rsidRPr="000A79EE" w:rsidRDefault="00DA4A2A" w:rsidP="00E74DE3">
      <w:pPr>
        <w:spacing w:after="0" w:line="276" w:lineRule="auto"/>
        <w:contextualSpacing/>
        <w:rPr>
          <w:rFonts w:ascii="Arial" w:hAnsi="Arial" w:cs="Arial"/>
          <w:szCs w:val="21"/>
        </w:rPr>
      </w:pPr>
      <w:r>
        <w:rPr>
          <w:rFonts w:ascii="Arial" w:hAnsi="Arial" w:cs="Arial"/>
          <w:szCs w:val="21"/>
        </w:rPr>
        <w:t>The annual ESMP Progress Monitoring Table is reviewed by the implementing agency (e.g. IUCN) as part of the periodic project supervision mission</w:t>
      </w:r>
      <w:r w:rsidR="003B27DA">
        <w:rPr>
          <w:rFonts w:ascii="Arial" w:hAnsi="Arial" w:cs="Arial"/>
          <w:szCs w:val="21"/>
        </w:rPr>
        <w:t>s</w:t>
      </w:r>
      <w:r>
        <w:rPr>
          <w:rFonts w:ascii="Arial" w:hAnsi="Arial" w:cs="Arial"/>
          <w:szCs w:val="21"/>
        </w:rPr>
        <w:t xml:space="preserve">. </w:t>
      </w:r>
    </w:p>
    <w:p w:rsidR="004D2722" w:rsidRPr="002A1208" w:rsidRDefault="004D2722" w:rsidP="00E74DE3">
      <w:pPr>
        <w:autoSpaceDE w:val="0"/>
        <w:autoSpaceDN w:val="0"/>
        <w:adjustRightInd w:val="0"/>
        <w:spacing w:after="0" w:line="276" w:lineRule="auto"/>
        <w:rPr>
          <w:rFonts w:ascii="Arial" w:eastAsia="SimSun" w:hAnsi="Arial" w:cs="Arial"/>
          <w:szCs w:val="21"/>
          <w:lang w:val="en-GB" w:eastAsia="en-US"/>
        </w:rPr>
      </w:pPr>
    </w:p>
    <w:p w:rsidR="00AC0D5F" w:rsidRDefault="00AC0D5F">
      <w:pPr>
        <w:spacing w:line="276" w:lineRule="auto"/>
        <w:rPr>
          <w:rFonts w:ascii="Arial" w:hAnsi="Arial" w:cs="Arial"/>
          <w:color w:val="000000"/>
          <w:sz w:val="28"/>
          <w:szCs w:val="28"/>
        </w:rPr>
      </w:pPr>
      <w:r>
        <w:rPr>
          <w:rFonts w:ascii="Arial" w:hAnsi="Arial" w:cs="Arial"/>
          <w:color w:val="000000"/>
          <w:sz w:val="28"/>
          <w:szCs w:val="28"/>
        </w:rPr>
        <w:br w:type="page"/>
      </w:r>
    </w:p>
    <w:p w:rsidR="00AC0D5F" w:rsidRDefault="00AC0D5F">
      <w:pPr>
        <w:spacing w:line="276" w:lineRule="auto"/>
        <w:rPr>
          <w:rFonts w:ascii="Arial" w:hAnsi="Arial" w:cs="Arial"/>
          <w:color w:val="000000"/>
          <w:sz w:val="28"/>
          <w:szCs w:val="28"/>
        </w:rPr>
      </w:pPr>
      <w:r>
        <w:rPr>
          <w:rFonts w:ascii="Arial" w:hAnsi="Arial" w:cs="Arial"/>
          <w:color w:val="000000"/>
          <w:sz w:val="28"/>
          <w:szCs w:val="28"/>
        </w:rPr>
        <w:lastRenderedPageBreak/>
        <w:t xml:space="preserve">Annex </w:t>
      </w:r>
      <w:r>
        <w:rPr>
          <w:rFonts w:ascii="Arial" w:hAnsi="Arial" w:cs="Arial"/>
          <w:color w:val="000000"/>
          <w:sz w:val="28"/>
          <w:szCs w:val="28"/>
        </w:rPr>
        <w:br w:type="page"/>
      </w:r>
    </w:p>
    <w:p w:rsidR="004D2722" w:rsidRPr="00231DBB" w:rsidRDefault="004D2722" w:rsidP="00E74DE3">
      <w:pPr>
        <w:spacing w:line="276" w:lineRule="auto"/>
        <w:rPr>
          <w:rFonts w:ascii="Arial" w:hAnsi="Arial" w:cs="Arial"/>
          <w:color w:val="000000"/>
          <w:sz w:val="28"/>
          <w:szCs w:val="28"/>
        </w:rPr>
        <w:sectPr w:rsidR="004D2722" w:rsidRPr="00231DBB" w:rsidSect="006D7902">
          <w:footerReference w:type="default" r:id="rId8"/>
          <w:headerReference w:type="first" r:id="rId9"/>
          <w:pgSz w:w="11906" w:h="16838"/>
          <w:pgMar w:top="907" w:right="1021" w:bottom="851" w:left="1021" w:header="709" w:footer="709" w:gutter="0"/>
          <w:cols w:space="708"/>
          <w:titlePg/>
          <w:docGrid w:linePitch="360"/>
        </w:sectPr>
      </w:pPr>
    </w:p>
    <w:tbl>
      <w:tblPr>
        <w:tblStyle w:val="TableGrid"/>
        <w:tblW w:w="15276" w:type="dxa"/>
        <w:tblLayout w:type="fixed"/>
        <w:tblLook w:val="04A0" w:firstRow="1" w:lastRow="0" w:firstColumn="1" w:lastColumn="0" w:noHBand="0" w:noVBand="1"/>
      </w:tblPr>
      <w:tblGrid>
        <w:gridCol w:w="1809"/>
        <w:gridCol w:w="1163"/>
        <w:gridCol w:w="1276"/>
        <w:gridCol w:w="2126"/>
        <w:gridCol w:w="2977"/>
        <w:gridCol w:w="2097"/>
        <w:gridCol w:w="2268"/>
        <w:gridCol w:w="1560"/>
      </w:tblGrid>
      <w:tr w:rsidR="00D57D7C" w:rsidRPr="00E91EB9" w:rsidTr="0048570C">
        <w:tc>
          <w:tcPr>
            <w:tcW w:w="15276" w:type="dxa"/>
            <w:gridSpan w:val="8"/>
            <w:tcBorders>
              <w:bottom w:val="single" w:sz="4" w:space="0" w:color="auto"/>
            </w:tcBorders>
            <w:shd w:val="clear" w:color="auto" w:fill="DAEEF3" w:themeFill="accent5" w:themeFillTint="33"/>
          </w:tcPr>
          <w:p w:rsidR="002E2241" w:rsidRPr="00E91EB9" w:rsidRDefault="00C90123" w:rsidP="005A2A9E">
            <w:pPr>
              <w:autoSpaceDE w:val="0"/>
              <w:autoSpaceDN w:val="0"/>
              <w:adjustRightInd w:val="0"/>
              <w:spacing w:line="276" w:lineRule="auto"/>
              <w:jc w:val="center"/>
              <w:rPr>
                <w:rFonts w:ascii="Calibri" w:hAnsi="Calibri" w:cs="Calibri"/>
                <w:b/>
                <w:bCs/>
                <w:color w:val="000000"/>
                <w:sz w:val="28"/>
                <w:szCs w:val="20"/>
              </w:rPr>
            </w:pPr>
            <w:r>
              <w:rPr>
                <w:rFonts w:ascii="Calibri" w:hAnsi="Calibri" w:cs="Calibri"/>
                <w:b/>
                <w:bCs/>
                <w:color w:val="000000"/>
                <w:sz w:val="28"/>
                <w:szCs w:val="20"/>
              </w:rPr>
              <w:lastRenderedPageBreak/>
              <w:t xml:space="preserve">Template 1: </w:t>
            </w:r>
            <w:r w:rsidR="00D57D7C" w:rsidRPr="00931E04">
              <w:rPr>
                <w:rFonts w:ascii="Calibri" w:hAnsi="Calibri" w:cs="Calibri"/>
                <w:b/>
                <w:bCs/>
                <w:color w:val="000000"/>
                <w:sz w:val="28"/>
                <w:szCs w:val="20"/>
              </w:rPr>
              <w:t>E</w:t>
            </w:r>
            <w:r w:rsidR="00D57D7C" w:rsidRPr="00231DBB">
              <w:rPr>
                <w:rFonts w:ascii="Calibri" w:hAnsi="Calibri" w:cs="Calibri"/>
                <w:b/>
                <w:bCs/>
                <w:color w:val="000000"/>
                <w:sz w:val="28"/>
                <w:szCs w:val="20"/>
              </w:rPr>
              <w:t xml:space="preserve">nvironmental and </w:t>
            </w:r>
            <w:r w:rsidR="00D57D7C" w:rsidRPr="00931E04">
              <w:rPr>
                <w:rFonts w:ascii="Calibri" w:hAnsi="Calibri" w:cs="Calibri"/>
                <w:b/>
                <w:bCs/>
                <w:color w:val="000000"/>
                <w:sz w:val="28"/>
                <w:szCs w:val="20"/>
              </w:rPr>
              <w:t>S</w:t>
            </w:r>
            <w:r w:rsidR="00D57D7C" w:rsidRPr="00231DBB">
              <w:rPr>
                <w:rFonts w:ascii="Calibri" w:hAnsi="Calibri" w:cs="Calibri"/>
                <w:b/>
                <w:bCs/>
                <w:color w:val="000000"/>
                <w:sz w:val="28"/>
                <w:szCs w:val="20"/>
              </w:rPr>
              <w:t>ocial Management Plan</w:t>
            </w:r>
            <w:r w:rsidR="00D57D7C">
              <w:rPr>
                <w:rFonts w:ascii="Calibri" w:hAnsi="Calibri" w:cs="Calibri"/>
                <w:b/>
                <w:bCs/>
                <w:color w:val="000000"/>
                <w:sz w:val="28"/>
                <w:szCs w:val="20"/>
              </w:rPr>
              <w:t xml:space="preserve"> (ESMP)</w:t>
            </w:r>
          </w:p>
        </w:tc>
      </w:tr>
      <w:tr w:rsidR="00DA5FCE" w:rsidRPr="00DA5FCE" w:rsidTr="002813CE">
        <w:tc>
          <w:tcPr>
            <w:tcW w:w="4248" w:type="dxa"/>
            <w:gridSpan w:val="3"/>
            <w:shd w:val="clear" w:color="auto" w:fill="F2F2F2" w:themeFill="background1" w:themeFillShade="F2"/>
          </w:tcPr>
          <w:p w:rsidR="00DA5FCE" w:rsidRPr="00DA5FCE" w:rsidRDefault="00DA5FCE" w:rsidP="00C53002">
            <w:pPr>
              <w:autoSpaceDE w:val="0"/>
              <w:autoSpaceDN w:val="0"/>
              <w:adjustRightInd w:val="0"/>
              <w:spacing w:line="276" w:lineRule="auto"/>
              <w:rPr>
                <w:rFonts w:ascii="Calibri" w:hAnsi="Calibri" w:cs="Calibri"/>
                <w:b/>
                <w:bCs/>
                <w:color w:val="000000"/>
                <w:sz w:val="20"/>
                <w:szCs w:val="20"/>
              </w:rPr>
            </w:pPr>
            <w:r w:rsidRPr="00DA5FCE">
              <w:rPr>
                <w:rFonts w:cs="Arial"/>
                <w:b/>
                <w:sz w:val="20"/>
              </w:rPr>
              <w:t>ESMS Standards</w:t>
            </w:r>
          </w:p>
        </w:tc>
        <w:tc>
          <w:tcPr>
            <w:tcW w:w="2126" w:type="dxa"/>
            <w:tcBorders>
              <w:bottom w:val="single" w:sz="4" w:space="0" w:color="auto"/>
            </w:tcBorders>
            <w:shd w:val="clear" w:color="auto" w:fill="F2F2F2" w:themeFill="background1" w:themeFillShade="F2"/>
          </w:tcPr>
          <w:p w:rsidR="00DA5FCE" w:rsidRPr="00DA5FCE" w:rsidRDefault="00DA5FCE" w:rsidP="00C53002">
            <w:pPr>
              <w:autoSpaceDE w:val="0"/>
              <w:autoSpaceDN w:val="0"/>
              <w:adjustRightInd w:val="0"/>
              <w:spacing w:line="276" w:lineRule="auto"/>
              <w:rPr>
                <w:rFonts w:ascii="Calibri" w:hAnsi="Calibri" w:cs="Calibri"/>
                <w:b/>
                <w:bCs/>
                <w:color w:val="000000"/>
                <w:sz w:val="20"/>
                <w:szCs w:val="20"/>
              </w:rPr>
            </w:pPr>
            <w:r w:rsidRPr="00DA5FCE">
              <w:rPr>
                <w:rFonts w:cs="Arial"/>
                <w:b/>
                <w:sz w:val="20"/>
              </w:rPr>
              <w:t>Triggered</w:t>
            </w:r>
          </w:p>
        </w:tc>
        <w:tc>
          <w:tcPr>
            <w:tcW w:w="8902" w:type="dxa"/>
            <w:gridSpan w:val="4"/>
            <w:tcBorders>
              <w:bottom w:val="single" w:sz="4" w:space="0" w:color="auto"/>
            </w:tcBorders>
            <w:shd w:val="clear" w:color="auto" w:fill="F2F2F2" w:themeFill="background1" w:themeFillShade="F2"/>
          </w:tcPr>
          <w:p w:rsidR="00DA5FCE" w:rsidRPr="004B6152" w:rsidRDefault="00DA5FCE" w:rsidP="004B6152">
            <w:pPr>
              <w:autoSpaceDE w:val="0"/>
              <w:autoSpaceDN w:val="0"/>
              <w:adjustRightInd w:val="0"/>
              <w:spacing w:line="276" w:lineRule="auto"/>
              <w:rPr>
                <w:rFonts w:ascii="Calibri" w:hAnsi="Calibri" w:cs="Calibri"/>
                <w:b/>
                <w:bCs/>
                <w:color w:val="000000"/>
                <w:sz w:val="20"/>
                <w:szCs w:val="20"/>
                <w:highlight w:val="yellow"/>
              </w:rPr>
            </w:pPr>
            <w:r w:rsidRPr="00C53002">
              <w:rPr>
                <w:rFonts w:cs="Arial"/>
                <w:b/>
                <w:sz w:val="20"/>
              </w:rPr>
              <w:t>Main issues</w:t>
            </w:r>
            <w:r w:rsidR="004B6152" w:rsidRPr="00C53002">
              <w:rPr>
                <w:rFonts w:cs="Arial"/>
                <w:b/>
                <w:sz w:val="20"/>
              </w:rPr>
              <w:t>,</w:t>
            </w:r>
            <w:r w:rsidRPr="00C53002">
              <w:rPr>
                <w:rFonts w:cs="Arial"/>
                <w:b/>
                <w:sz w:val="20"/>
              </w:rPr>
              <w:t xml:space="preserve"> how they will be addressed</w:t>
            </w:r>
            <w:r w:rsidR="00BF35DD" w:rsidRPr="00C53002">
              <w:rPr>
                <w:rFonts w:cs="Arial"/>
                <w:b/>
                <w:sz w:val="20"/>
              </w:rPr>
              <w:t xml:space="preserve"> </w:t>
            </w:r>
            <w:r w:rsidR="004B6152" w:rsidRPr="00C53002">
              <w:rPr>
                <w:rFonts w:cs="Arial"/>
                <w:b/>
                <w:sz w:val="20"/>
              </w:rPr>
              <w:t xml:space="preserve">and whether a stand-alone plan is required </w:t>
            </w:r>
            <w:r w:rsidR="004B6152" w:rsidRPr="00B40404">
              <w:rPr>
                <w:rFonts w:cs="Arial"/>
                <w:sz w:val="20"/>
              </w:rPr>
              <w:t>(e.</w:t>
            </w:r>
            <w:r w:rsidR="00BF35DD" w:rsidRPr="00B40404">
              <w:rPr>
                <w:rFonts w:cs="Arial"/>
                <w:sz w:val="20"/>
              </w:rPr>
              <w:t xml:space="preserve">g. Indigenous Peoples Pan, </w:t>
            </w:r>
            <w:r w:rsidR="004B6152" w:rsidRPr="00B40404">
              <w:rPr>
                <w:rFonts w:cs="Arial"/>
                <w:sz w:val="20"/>
              </w:rPr>
              <w:t>Process Framework etc.)</w:t>
            </w:r>
          </w:p>
        </w:tc>
      </w:tr>
      <w:tr w:rsidR="00DA5FCE" w:rsidRPr="00BF4E91" w:rsidTr="002813CE">
        <w:tc>
          <w:tcPr>
            <w:tcW w:w="4248" w:type="dxa"/>
            <w:gridSpan w:val="3"/>
            <w:shd w:val="clear" w:color="auto" w:fill="auto"/>
          </w:tcPr>
          <w:p w:rsidR="00DA5FCE" w:rsidRPr="000C402F" w:rsidRDefault="00DA5FCE" w:rsidP="00DA5FCE">
            <w:pPr>
              <w:spacing w:before="40" w:after="40"/>
              <w:rPr>
                <w:rFonts w:cs="Arial"/>
                <w:sz w:val="20"/>
                <w:szCs w:val="20"/>
              </w:rPr>
            </w:pPr>
            <w:r w:rsidRPr="000C402F">
              <w:rPr>
                <w:rFonts w:cs="Arial"/>
                <w:sz w:val="20"/>
                <w:szCs w:val="20"/>
              </w:rPr>
              <w:t xml:space="preserve">Involuntary Resettlement and Access Restrictions </w:t>
            </w:r>
          </w:p>
          <w:p w:rsidR="00DA5FCE" w:rsidRPr="00BF4E91" w:rsidRDefault="00DA5FCE" w:rsidP="00C53002">
            <w:pPr>
              <w:autoSpaceDE w:val="0"/>
              <w:autoSpaceDN w:val="0"/>
              <w:adjustRightInd w:val="0"/>
              <w:spacing w:line="276" w:lineRule="auto"/>
              <w:rPr>
                <w:rFonts w:ascii="Calibri" w:hAnsi="Calibri" w:cs="Calibri"/>
                <w:bCs/>
                <w:color w:val="000000"/>
                <w:sz w:val="20"/>
                <w:szCs w:val="20"/>
              </w:rPr>
            </w:pPr>
          </w:p>
        </w:tc>
        <w:tc>
          <w:tcPr>
            <w:tcW w:w="2126" w:type="dxa"/>
            <w:tcBorders>
              <w:bottom w:val="single" w:sz="4" w:space="0" w:color="auto"/>
            </w:tcBorders>
          </w:tcPr>
          <w:p w:rsidR="00DA5FCE" w:rsidRPr="00EA571B" w:rsidRDefault="00086A1C" w:rsidP="00DA5FCE">
            <w:pPr>
              <w:autoSpaceDE w:val="0"/>
              <w:autoSpaceDN w:val="0"/>
              <w:adjustRightInd w:val="0"/>
              <w:spacing w:line="240" w:lineRule="auto"/>
              <w:rPr>
                <w:rFonts w:ascii="Calibri" w:hAnsi="Calibri" w:cs="Calibri"/>
                <w:bCs/>
                <w:color w:val="000000"/>
                <w:sz w:val="20"/>
                <w:szCs w:val="20"/>
                <w:lang w:val="en-GB"/>
              </w:rPr>
            </w:pPr>
            <w:sdt>
              <w:sdtPr>
                <w:rPr>
                  <w:rFonts w:ascii="Calibri" w:hAnsi="Calibri" w:cs="Calibri"/>
                  <w:bCs/>
                  <w:color w:val="000000"/>
                  <w:sz w:val="20"/>
                  <w:szCs w:val="20"/>
                  <w:lang w:val="en-GB"/>
                </w:rPr>
                <w:id w:val="-1580588032"/>
                <w14:checkbox>
                  <w14:checked w14:val="0"/>
                  <w14:checkedState w14:val="2612" w14:font="MS Gothic"/>
                  <w14:uncheckedState w14:val="2610" w14:font="MS Gothic"/>
                </w14:checkbox>
              </w:sdtPr>
              <w:sdtEndPr/>
              <w:sdtContent>
                <w:r w:rsidR="00DA5FCE" w:rsidRPr="00EA571B">
                  <w:rPr>
                    <w:rFonts w:ascii="Segoe UI Symbol" w:hAnsi="Segoe UI Symbol" w:cs="Segoe UI Symbol"/>
                    <w:bCs/>
                    <w:color w:val="000000"/>
                    <w:sz w:val="20"/>
                    <w:szCs w:val="20"/>
                    <w:lang w:val="en-GB"/>
                  </w:rPr>
                  <w:t>☐</w:t>
                </w:r>
              </w:sdtContent>
            </w:sdt>
            <w:r w:rsidR="00DA5FCE" w:rsidRPr="00EA571B">
              <w:rPr>
                <w:rFonts w:ascii="Calibri" w:hAnsi="Calibri" w:cs="Calibri"/>
                <w:bCs/>
                <w:color w:val="000000"/>
                <w:sz w:val="20"/>
                <w:szCs w:val="20"/>
                <w:lang w:val="en-GB"/>
              </w:rPr>
              <w:t xml:space="preserve"> yes    </w:t>
            </w:r>
            <w:r w:rsidR="00DA5FCE" w:rsidRPr="00EA571B">
              <w:rPr>
                <w:rFonts w:ascii="Calibri" w:hAnsi="Calibri" w:cs="Calibri"/>
                <w:bCs/>
                <w:color w:val="000000"/>
                <w:sz w:val="20"/>
                <w:szCs w:val="20"/>
                <w:lang w:val="en-GB"/>
              </w:rPr>
              <w:br/>
            </w:r>
            <w:sdt>
              <w:sdtPr>
                <w:rPr>
                  <w:rFonts w:ascii="Calibri" w:hAnsi="Calibri" w:cs="Calibri"/>
                  <w:bCs/>
                  <w:color w:val="000000"/>
                  <w:sz w:val="20"/>
                  <w:szCs w:val="20"/>
                  <w:lang w:val="en-GB"/>
                </w:rPr>
                <w:id w:val="1764180839"/>
                <w14:checkbox>
                  <w14:checked w14:val="0"/>
                  <w14:checkedState w14:val="2612" w14:font="MS Gothic"/>
                  <w14:uncheckedState w14:val="2610" w14:font="MS Gothic"/>
                </w14:checkbox>
              </w:sdtPr>
              <w:sdtEndPr/>
              <w:sdtContent>
                <w:r w:rsidR="00DA5FCE" w:rsidRPr="00EA571B">
                  <w:rPr>
                    <w:rFonts w:ascii="Segoe UI Symbol" w:hAnsi="Segoe UI Symbol" w:cs="Segoe UI Symbol"/>
                    <w:bCs/>
                    <w:color w:val="000000"/>
                    <w:sz w:val="20"/>
                    <w:szCs w:val="20"/>
                    <w:lang w:val="en-GB"/>
                  </w:rPr>
                  <w:t>☐</w:t>
                </w:r>
              </w:sdtContent>
            </w:sdt>
            <w:r w:rsidR="00DA5FCE" w:rsidRPr="00EA571B">
              <w:rPr>
                <w:rFonts w:ascii="Calibri" w:hAnsi="Calibri" w:cs="Calibri"/>
                <w:bCs/>
                <w:color w:val="000000"/>
                <w:sz w:val="20"/>
                <w:szCs w:val="20"/>
                <w:lang w:val="en-GB"/>
              </w:rPr>
              <w:t xml:space="preserve"> no         </w:t>
            </w:r>
          </w:p>
          <w:p w:rsidR="00DA5FCE" w:rsidRPr="00BF4E91" w:rsidRDefault="00086A1C" w:rsidP="00DA5FCE">
            <w:pPr>
              <w:autoSpaceDE w:val="0"/>
              <w:autoSpaceDN w:val="0"/>
              <w:adjustRightInd w:val="0"/>
              <w:spacing w:line="240" w:lineRule="auto"/>
              <w:rPr>
                <w:rFonts w:ascii="Calibri" w:hAnsi="Calibri" w:cs="Calibri"/>
                <w:bCs/>
                <w:color w:val="000000"/>
                <w:sz w:val="20"/>
                <w:szCs w:val="20"/>
              </w:rPr>
            </w:pPr>
            <w:sdt>
              <w:sdtPr>
                <w:rPr>
                  <w:rFonts w:ascii="Calibri" w:hAnsi="Calibri" w:cs="Calibri"/>
                  <w:bCs/>
                  <w:color w:val="000000"/>
                  <w:sz w:val="20"/>
                  <w:szCs w:val="20"/>
                  <w:lang w:val="en-GB"/>
                </w:rPr>
                <w:id w:val="625748134"/>
                <w14:checkbox>
                  <w14:checked w14:val="0"/>
                  <w14:checkedState w14:val="2612" w14:font="MS Gothic"/>
                  <w14:uncheckedState w14:val="2610" w14:font="MS Gothic"/>
                </w14:checkbox>
              </w:sdtPr>
              <w:sdtEndPr/>
              <w:sdtContent>
                <w:r w:rsidR="006240BC">
                  <w:rPr>
                    <w:rFonts w:ascii="MS Gothic" w:eastAsia="MS Gothic" w:hAnsi="MS Gothic" w:cs="Calibri" w:hint="eastAsia"/>
                    <w:bCs/>
                    <w:color w:val="000000"/>
                    <w:sz w:val="20"/>
                    <w:szCs w:val="20"/>
                    <w:lang w:val="en-GB"/>
                  </w:rPr>
                  <w:t>☐</w:t>
                </w:r>
              </w:sdtContent>
            </w:sdt>
            <w:r w:rsidR="00DA5FCE" w:rsidRPr="00EA571B">
              <w:rPr>
                <w:rFonts w:ascii="Calibri" w:hAnsi="Calibri" w:cs="Calibri"/>
                <w:bCs/>
                <w:color w:val="000000"/>
                <w:sz w:val="20"/>
                <w:szCs w:val="20"/>
                <w:lang w:val="en-GB"/>
              </w:rPr>
              <w:t xml:space="preserve"> TBD </w:t>
            </w:r>
          </w:p>
        </w:tc>
        <w:tc>
          <w:tcPr>
            <w:tcW w:w="8902" w:type="dxa"/>
            <w:gridSpan w:val="4"/>
            <w:tcBorders>
              <w:bottom w:val="single" w:sz="4" w:space="0" w:color="auto"/>
            </w:tcBorders>
          </w:tcPr>
          <w:p w:rsidR="00DA5FCE" w:rsidRPr="00162542" w:rsidRDefault="00DA5FCE" w:rsidP="00162542">
            <w:pPr>
              <w:autoSpaceDE w:val="0"/>
              <w:autoSpaceDN w:val="0"/>
              <w:adjustRightInd w:val="0"/>
              <w:spacing w:line="276" w:lineRule="auto"/>
              <w:ind w:left="-42"/>
              <w:rPr>
                <w:rFonts w:ascii="Arial" w:hAnsi="Arial" w:cs="Arial"/>
                <w:sz w:val="18"/>
                <w:szCs w:val="20"/>
                <w:lang w:val="nl-NL"/>
              </w:rPr>
            </w:pPr>
          </w:p>
        </w:tc>
      </w:tr>
      <w:tr w:rsidR="00DA5FCE" w:rsidRPr="00BF4E91" w:rsidTr="002813CE">
        <w:tc>
          <w:tcPr>
            <w:tcW w:w="4248" w:type="dxa"/>
            <w:gridSpan w:val="3"/>
            <w:shd w:val="clear" w:color="auto" w:fill="auto"/>
          </w:tcPr>
          <w:p w:rsidR="00DA5FCE" w:rsidRPr="000C402F" w:rsidRDefault="00DA5FCE" w:rsidP="00DA5FCE">
            <w:pPr>
              <w:spacing w:before="40" w:after="40"/>
              <w:rPr>
                <w:rFonts w:cs="Arial"/>
                <w:sz w:val="20"/>
                <w:szCs w:val="20"/>
              </w:rPr>
            </w:pPr>
            <w:r w:rsidRPr="000C402F">
              <w:rPr>
                <w:rFonts w:cs="Arial"/>
                <w:sz w:val="20"/>
                <w:szCs w:val="20"/>
              </w:rPr>
              <w:t xml:space="preserve">Indigenous Peoples </w:t>
            </w:r>
          </w:p>
          <w:p w:rsidR="00DA5FCE" w:rsidRPr="00BF4E91" w:rsidRDefault="00DA5FCE" w:rsidP="00C53002">
            <w:pPr>
              <w:autoSpaceDE w:val="0"/>
              <w:autoSpaceDN w:val="0"/>
              <w:adjustRightInd w:val="0"/>
              <w:spacing w:line="276" w:lineRule="auto"/>
              <w:rPr>
                <w:rFonts w:ascii="Calibri" w:hAnsi="Calibri" w:cs="Calibri"/>
                <w:bCs/>
                <w:color w:val="000000"/>
                <w:sz w:val="20"/>
                <w:szCs w:val="20"/>
              </w:rPr>
            </w:pPr>
          </w:p>
        </w:tc>
        <w:tc>
          <w:tcPr>
            <w:tcW w:w="2126" w:type="dxa"/>
            <w:tcBorders>
              <w:bottom w:val="single" w:sz="4" w:space="0" w:color="auto"/>
            </w:tcBorders>
          </w:tcPr>
          <w:p w:rsidR="00DA5FCE" w:rsidRPr="00EA571B" w:rsidRDefault="00086A1C" w:rsidP="00DA5FCE">
            <w:pPr>
              <w:autoSpaceDE w:val="0"/>
              <w:autoSpaceDN w:val="0"/>
              <w:adjustRightInd w:val="0"/>
              <w:spacing w:line="240" w:lineRule="auto"/>
              <w:rPr>
                <w:rFonts w:ascii="Calibri" w:hAnsi="Calibri" w:cs="Calibri"/>
                <w:bCs/>
                <w:color w:val="000000"/>
                <w:sz w:val="20"/>
                <w:szCs w:val="20"/>
                <w:lang w:val="en-GB"/>
              </w:rPr>
            </w:pPr>
            <w:sdt>
              <w:sdtPr>
                <w:rPr>
                  <w:rFonts w:ascii="Calibri" w:hAnsi="Calibri" w:cs="Calibri"/>
                  <w:bCs/>
                  <w:color w:val="000000"/>
                  <w:sz w:val="20"/>
                  <w:szCs w:val="20"/>
                  <w:lang w:val="en-GB"/>
                </w:rPr>
                <w:id w:val="-1499807379"/>
                <w14:checkbox>
                  <w14:checked w14:val="0"/>
                  <w14:checkedState w14:val="2612" w14:font="MS Gothic"/>
                  <w14:uncheckedState w14:val="2610" w14:font="MS Gothic"/>
                </w14:checkbox>
              </w:sdtPr>
              <w:sdtEndPr/>
              <w:sdtContent>
                <w:r w:rsidR="00DA5FCE" w:rsidRPr="00EA571B">
                  <w:rPr>
                    <w:rFonts w:ascii="Segoe UI Symbol" w:hAnsi="Segoe UI Symbol" w:cs="Segoe UI Symbol"/>
                    <w:bCs/>
                    <w:color w:val="000000"/>
                    <w:sz w:val="20"/>
                    <w:szCs w:val="20"/>
                    <w:lang w:val="en-GB"/>
                  </w:rPr>
                  <w:t>☐</w:t>
                </w:r>
              </w:sdtContent>
            </w:sdt>
            <w:r w:rsidR="00DA5FCE" w:rsidRPr="00EA571B">
              <w:rPr>
                <w:rFonts w:ascii="Calibri" w:hAnsi="Calibri" w:cs="Calibri"/>
                <w:bCs/>
                <w:color w:val="000000"/>
                <w:sz w:val="20"/>
                <w:szCs w:val="20"/>
                <w:lang w:val="en-GB"/>
              </w:rPr>
              <w:t xml:space="preserve"> yes    </w:t>
            </w:r>
            <w:r w:rsidR="00DA5FCE" w:rsidRPr="00EA571B">
              <w:rPr>
                <w:rFonts w:ascii="Calibri" w:hAnsi="Calibri" w:cs="Calibri"/>
                <w:bCs/>
                <w:color w:val="000000"/>
                <w:sz w:val="20"/>
                <w:szCs w:val="20"/>
                <w:lang w:val="en-GB"/>
              </w:rPr>
              <w:br/>
            </w:r>
            <w:sdt>
              <w:sdtPr>
                <w:rPr>
                  <w:rFonts w:ascii="Calibri" w:hAnsi="Calibri" w:cs="Calibri"/>
                  <w:bCs/>
                  <w:color w:val="000000"/>
                  <w:sz w:val="20"/>
                  <w:szCs w:val="20"/>
                  <w:lang w:val="en-GB"/>
                </w:rPr>
                <w:id w:val="-354040846"/>
                <w14:checkbox>
                  <w14:checked w14:val="0"/>
                  <w14:checkedState w14:val="2612" w14:font="MS Gothic"/>
                  <w14:uncheckedState w14:val="2610" w14:font="MS Gothic"/>
                </w14:checkbox>
              </w:sdtPr>
              <w:sdtEndPr/>
              <w:sdtContent>
                <w:r w:rsidR="00DA5FCE" w:rsidRPr="00EA571B">
                  <w:rPr>
                    <w:rFonts w:ascii="Segoe UI Symbol" w:hAnsi="Segoe UI Symbol" w:cs="Segoe UI Symbol"/>
                    <w:bCs/>
                    <w:color w:val="000000"/>
                    <w:sz w:val="20"/>
                    <w:szCs w:val="20"/>
                    <w:lang w:val="en-GB"/>
                  </w:rPr>
                  <w:t>☐</w:t>
                </w:r>
              </w:sdtContent>
            </w:sdt>
            <w:r w:rsidR="00DA5FCE" w:rsidRPr="00EA571B">
              <w:rPr>
                <w:rFonts w:ascii="Calibri" w:hAnsi="Calibri" w:cs="Calibri"/>
                <w:bCs/>
                <w:color w:val="000000"/>
                <w:sz w:val="20"/>
                <w:szCs w:val="20"/>
                <w:lang w:val="en-GB"/>
              </w:rPr>
              <w:t xml:space="preserve"> no         </w:t>
            </w:r>
          </w:p>
          <w:p w:rsidR="00DA5FCE" w:rsidRPr="00BF4E91" w:rsidRDefault="00086A1C" w:rsidP="00DA5FCE">
            <w:pPr>
              <w:autoSpaceDE w:val="0"/>
              <w:autoSpaceDN w:val="0"/>
              <w:adjustRightInd w:val="0"/>
              <w:spacing w:line="240" w:lineRule="auto"/>
              <w:rPr>
                <w:rFonts w:ascii="Calibri" w:hAnsi="Calibri" w:cs="Calibri"/>
                <w:bCs/>
                <w:color w:val="000000"/>
                <w:sz w:val="20"/>
                <w:szCs w:val="20"/>
              </w:rPr>
            </w:pPr>
            <w:sdt>
              <w:sdtPr>
                <w:rPr>
                  <w:rFonts w:ascii="Calibri" w:hAnsi="Calibri" w:cs="Calibri"/>
                  <w:bCs/>
                  <w:color w:val="000000"/>
                  <w:sz w:val="20"/>
                  <w:szCs w:val="20"/>
                  <w:lang w:val="en-GB"/>
                </w:rPr>
                <w:id w:val="1919282972"/>
                <w14:checkbox>
                  <w14:checked w14:val="0"/>
                  <w14:checkedState w14:val="2612" w14:font="MS Gothic"/>
                  <w14:uncheckedState w14:val="2610" w14:font="MS Gothic"/>
                </w14:checkbox>
              </w:sdtPr>
              <w:sdtEndPr/>
              <w:sdtContent>
                <w:r w:rsidR="006240BC">
                  <w:rPr>
                    <w:rFonts w:ascii="MS Gothic" w:eastAsia="MS Gothic" w:hAnsi="MS Gothic" w:cs="Calibri" w:hint="eastAsia"/>
                    <w:bCs/>
                    <w:color w:val="000000"/>
                    <w:sz w:val="20"/>
                    <w:szCs w:val="20"/>
                    <w:lang w:val="en-GB"/>
                  </w:rPr>
                  <w:t>☐</w:t>
                </w:r>
              </w:sdtContent>
            </w:sdt>
            <w:r w:rsidR="00DA5FCE" w:rsidRPr="00EA571B">
              <w:rPr>
                <w:rFonts w:ascii="Calibri" w:hAnsi="Calibri" w:cs="Calibri"/>
                <w:bCs/>
                <w:color w:val="000000"/>
                <w:sz w:val="20"/>
                <w:szCs w:val="20"/>
                <w:lang w:val="en-GB"/>
              </w:rPr>
              <w:t xml:space="preserve"> TBD </w:t>
            </w:r>
          </w:p>
        </w:tc>
        <w:tc>
          <w:tcPr>
            <w:tcW w:w="8902" w:type="dxa"/>
            <w:gridSpan w:val="4"/>
            <w:tcBorders>
              <w:bottom w:val="single" w:sz="4" w:space="0" w:color="auto"/>
            </w:tcBorders>
          </w:tcPr>
          <w:p w:rsidR="00DA5FCE" w:rsidRPr="00162542" w:rsidRDefault="00DA5FCE" w:rsidP="00162542">
            <w:pPr>
              <w:autoSpaceDE w:val="0"/>
              <w:autoSpaceDN w:val="0"/>
              <w:adjustRightInd w:val="0"/>
              <w:spacing w:line="276" w:lineRule="auto"/>
              <w:ind w:left="-42"/>
              <w:rPr>
                <w:rFonts w:ascii="Arial" w:hAnsi="Arial" w:cs="Arial"/>
                <w:sz w:val="18"/>
                <w:szCs w:val="20"/>
                <w:lang w:val="nl-NL"/>
              </w:rPr>
            </w:pPr>
          </w:p>
        </w:tc>
      </w:tr>
      <w:tr w:rsidR="00DA5FCE" w:rsidRPr="00BF4E91" w:rsidTr="002813CE">
        <w:tc>
          <w:tcPr>
            <w:tcW w:w="4248" w:type="dxa"/>
            <w:gridSpan w:val="3"/>
            <w:shd w:val="clear" w:color="auto" w:fill="auto"/>
          </w:tcPr>
          <w:p w:rsidR="00DA5FCE" w:rsidRPr="000C402F" w:rsidRDefault="00DA5FCE" w:rsidP="00C53002">
            <w:pPr>
              <w:spacing w:before="40" w:after="40"/>
              <w:rPr>
                <w:rFonts w:cs="Arial"/>
                <w:sz w:val="20"/>
                <w:szCs w:val="20"/>
              </w:rPr>
            </w:pPr>
            <w:r w:rsidRPr="000C402F">
              <w:rPr>
                <w:rFonts w:cs="Arial"/>
                <w:sz w:val="20"/>
                <w:szCs w:val="20"/>
              </w:rPr>
              <w:t xml:space="preserve">Cultural Heritage </w:t>
            </w:r>
          </w:p>
          <w:p w:rsidR="00DA5FCE" w:rsidRPr="00BF4E91" w:rsidRDefault="00DA5FCE" w:rsidP="00C53002">
            <w:pPr>
              <w:autoSpaceDE w:val="0"/>
              <w:autoSpaceDN w:val="0"/>
              <w:adjustRightInd w:val="0"/>
              <w:spacing w:line="276" w:lineRule="auto"/>
              <w:rPr>
                <w:rFonts w:ascii="Calibri" w:hAnsi="Calibri" w:cs="Calibri"/>
                <w:bCs/>
                <w:color w:val="000000"/>
                <w:sz w:val="20"/>
                <w:szCs w:val="20"/>
              </w:rPr>
            </w:pPr>
          </w:p>
        </w:tc>
        <w:tc>
          <w:tcPr>
            <w:tcW w:w="2126" w:type="dxa"/>
            <w:tcBorders>
              <w:bottom w:val="single" w:sz="4" w:space="0" w:color="auto"/>
            </w:tcBorders>
          </w:tcPr>
          <w:p w:rsidR="00DA5FCE" w:rsidRPr="00EA571B" w:rsidRDefault="00086A1C" w:rsidP="00DA5FCE">
            <w:pPr>
              <w:autoSpaceDE w:val="0"/>
              <w:autoSpaceDN w:val="0"/>
              <w:adjustRightInd w:val="0"/>
              <w:spacing w:line="240" w:lineRule="auto"/>
              <w:rPr>
                <w:rFonts w:ascii="Calibri" w:hAnsi="Calibri" w:cs="Calibri"/>
                <w:bCs/>
                <w:color w:val="000000"/>
                <w:sz w:val="20"/>
                <w:szCs w:val="20"/>
                <w:lang w:val="en-GB"/>
              </w:rPr>
            </w:pPr>
            <w:sdt>
              <w:sdtPr>
                <w:rPr>
                  <w:rFonts w:ascii="Calibri" w:hAnsi="Calibri" w:cs="Calibri"/>
                  <w:bCs/>
                  <w:color w:val="000000"/>
                  <w:sz w:val="20"/>
                  <w:szCs w:val="20"/>
                  <w:lang w:val="en-GB"/>
                </w:rPr>
                <w:id w:val="-701083657"/>
                <w14:checkbox>
                  <w14:checked w14:val="0"/>
                  <w14:checkedState w14:val="2612" w14:font="MS Gothic"/>
                  <w14:uncheckedState w14:val="2610" w14:font="MS Gothic"/>
                </w14:checkbox>
              </w:sdtPr>
              <w:sdtEndPr/>
              <w:sdtContent>
                <w:r w:rsidR="00DA5FCE" w:rsidRPr="00EA571B">
                  <w:rPr>
                    <w:rFonts w:ascii="Segoe UI Symbol" w:hAnsi="Segoe UI Symbol" w:cs="Segoe UI Symbol"/>
                    <w:bCs/>
                    <w:color w:val="000000"/>
                    <w:sz w:val="20"/>
                    <w:szCs w:val="20"/>
                    <w:lang w:val="en-GB"/>
                  </w:rPr>
                  <w:t>☐</w:t>
                </w:r>
              </w:sdtContent>
            </w:sdt>
            <w:r w:rsidR="00DA5FCE" w:rsidRPr="00EA571B">
              <w:rPr>
                <w:rFonts w:ascii="Calibri" w:hAnsi="Calibri" w:cs="Calibri"/>
                <w:bCs/>
                <w:color w:val="000000"/>
                <w:sz w:val="20"/>
                <w:szCs w:val="20"/>
                <w:lang w:val="en-GB"/>
              </w:rPr>
              <w:t xml:space="preserve"> yes    </w:t>
            </w:r>
            <w:r w:rsidR="00DA5FCE" w:rsidRPr="00EA571B">
              <w:rPr>
                <w:rFonts w:ascii="Calibri" w:hAnsi="Calibri" w:cs="Calibri"/>
                <w:bCs/>
                <w:color w:val="000000"/>
                <w:sz w:val="20"/>
                <w:szCs w:val="20"/>
                <w:lang w:val="en-GB"/>
              </w:rPr>
              <w:br/>
            </w:r>
            <w:sdt>
              <w:sdtPr>
                <w:rPr>
                  <w:rFonts w:ascii="Calibri" w:hAnsi="Calibri" w:cs="Calibri"/>
                  <w:bCs/>
                  <w:color w:val="000000"/>
                  <w:sz w:val="20"/>
                  <w:szCs w:val="20"/>
                  <w:lang w:val="en-GB"/>
                </w:rPr>
                <w:id w:val="438490750"/>
                <w14:checkbox>
                  <w14:checked w14:val="0"/>
                  <w14:checkedState w14:val="2612" w14:font="MS Gothic"/>
                  <w14:uncheckedState w14:val="2610" w14:font="MS Gothic"/>
                </w14:checkbox>
              </w:sdtPr>
              <w:sdtEndPr/>
              <w:sdtContent>
                <w:r w:rsidR="00DA5FCE" w:rsidRPr="00EA571B">
                  <w:rPr>
                    <w:rFonts w:ascii="Segoe UI Symbol" w:hAnsi="Segoe UI Symbol" w:cs="Segoe UI Symbol"/>
                    <w:bCs/>
                    <w:color w:val="000000"/>
                    <w:sz w:val="20"/>
                    <w:szCs w:val="20"/>
                    <w:lang w:val="en-GB"/>
                  </w:rPr>
                  <w:t>☐</w:t>
                </w:r>
              </w:sdtContent>
            </w:sdt>
            <w:r w:rsidR="00DA5FCE" w:rsidRPr="00EA571B">
              <w:rPr>
                <w:rFonts w:ascii="Calibri" w:hAnsi="Calibri" w:cs="Calibri"/>
                <w:bCs/>
                <w:color w:val="000000"/>
                <w:sz w:val="20"/>
                <w:szCs w:val="20"/>
                <w:lang w:val="en-GB"/>
              </w:rPr>
              <w:t xml:space="preserve"> no         </w:t>
            </w:r>
          </w:p>
          <w:p w:rsidR="00DA5FCE" w:rsidRPr="00BF4E91" w:rsidRDefault="00086A1C" w:rsidP="00DA5FCE">
            <w:pPr>
              <w:autoSpaceDE w:val="0"/>
              <w:autoSpaceDN w:val="0"/>
              <w:adjustRightInd w:val="0"/>
              <w:spacing w:line="240" w:lineRule="auto"/>
              <w:rPr>
                <w:rFonts w:ascii="Calibri" w:hAnsi="Calibri" w:cs="Calibri"/>
                <w:bCs/>
                <w:color w:val="000000"/>
                <w:sz w:val="20"/>
                <w:szCs w:val="20"/>
              </w:rPr>
            </w:pPr>
            <w:sdt>
              <w:sdtPr>
                <w:rPr>
                  <w:rFonts w:ascii="Calibri" w:hAnsi="Calibri" w:cs="Calibri"/>
                  <w:bCs/>
                  <w:color w:val="000000"/>
                  <w:sz w:val="20"/>
                  <w:szCs w:val="20"/>
                  <w:lang w:val="en-GB"/>
                </w:rPr>
                <w:id w:val="-149207458"/>
                <w14:checkbox>
                  <w14:checked w14:val="0"/>
                  <w14:checkedState w14:val="2612" w14:font="MS Gothic"/>
                  <w14:uncheckedState w14:val="2610" w14:font="MS Gothic"/>
                </w14:checkbox>
              </w:sdtPr>
              <w:sdtEndPr/>
              <w:sdtContent>
                <w:r w:rsidR="00DA5FCE" w:rsidRPr="00EA571B">
                  <w:rPr>
                    <w:rFonts w:ascii="Segoe UI Symbol" w:hAnsi="Segoe UI Symbol" w:cs="Segoe UI Symbol"/>
                    <w:bCs/>
                    <w:color w:val="000000"/>
                    <w:sz w:val="20"/>
                    <w:szCs w:val="20"/>
                    <w:lang w:val="en-GB"/>
                  </w:rPr>
                  <w:t>☐</w:t>
                </w:r>
              </w:sdtContent>
            </w:sdt>
            <w:r w:rsidR="00DA5FCE" w:rsidRPr="00EA571B">
              <w:rPr>
                <w:rFonts w:ascii="Calibri" w:hAnsi="Calibri" w:cs="Calibri"/>
                <w:bCs/>
                <w:color w:val="000000"/>
                <w:sz w:val="20"/>
                <w:szCs w:val="20"/>
                <w:lang w:val="en-GB"/>
              </w:rPr>
              <w:t xml:space="preserve"> TBD </w:t>
            </w:r>
          </w:p>
        </w:tc>
        <w:tc>
          <w:tcPr>
            <w:tcW w:w="8902" w:type="dxa"/>
            <w:gridSpan w:val="4"/>
            <w:tcBorders>
              <w:bottom w:val="single" w:sz="4" w:space="0" w:color="auto"/>
            </w:tcBorders>
          </w:tcPr>
          <w:p w:rsidR="00DA5FCE" w:rsidRPr="00162542" w:rsidRDefault="00DA5FCE" w:rsidP="00162542">
            <w:pPr>
              <w:autoSpaceDE w:val="0"/>
              <w:autoSpaceDN w:val="0"/>
              <w:adjustRightInd w:val="0"/>
              <w:spacing w:line="276" w:lineRule="auto"/>
              <w:ind w:left="-42"/>
              <w:rPr>
                <w:rFonts w:ascii="Arial" w:hAnsi="Arial" w:cs="Arial"/>
                <w:sz w:val="18"/>
                <w:szCs w:val="20"/>
                <w:lang w:val="nl-NL"/>
              </w:rPr>
            </w:pPr>
          </w:p>
        </w:tc>
      </w:tr>
      <w:tr w:rsidR="00EA571B" w:rsidRPr="00BF4E91" w:rsidTr="002813CE">
        <w:tc>
          <w:tcPr>
            <w:tcW w:w="4248" w:type="dxa"/>
            <w:gridSpan w:val="3"/>
            <w:shd w:val="clear" w:color="auto" w:fill="auto"/>
          </w:tcPr>
          <w:p w:rsidR="00EA571B" w:rsidRPr="00BF4E91" w:rsidRDefault="00DA5FCE" w:rsidP="00C53002">
            <w:pPr>
              <w:autoSpaceDE w:val="0"/>
              <w:autoSpaceDN w:val="0"/>
              <w:adjustRightInd w:val="0"/>
              <w:spacing w:line="276" w:lineRule="auto"/>
              <w:rPr>
                <w:rFonts w:ascii="Calibri" w:hAnsi="Calibri" w:cs="Calibri"/>
                <w:bCs/>
                <w:color w:val="000000"/>
                <w:sz w:val="20"/>
                <w:szCs w:val="20"/>
              </w:rPr>
            </w:pPr>
            <w:r w:rsidRPr="00DA5FCE">
              <w:rPr>
                <w:rFonts w:cs="Arial"/>
                <w:sz w:val="20"/>
                <w:szCs w:val="20"/>
              </w:rPr>
              <w:t xml:space="preserve">Biodiversity Conservation and Sustainable Use Natural Resources </w:t>
            </w:r>
          </w:p>
        </w:tc>
        <w:tc>
          <w:tcPr>
            <w:tcW w:w="2126" w:type="dxa"/>
            <w:tcBorders>
              <w:bottom w:val="single" w:sz="4" w:space="0" w:color="auto"/>
            </w:tcBorders>
          </w:tcPr>
          <w:p w:rsidR="00EA571B" w:rsidRPr="00EA571B" w:rsidRDefault="00086A1C" w:rsidP="00DA5FCE">
            <w:pPr>
              <w:autoSpaceDE w:val="0"/>
              <w:autoSpaceDN w:val="0"/>
              <w:adjustRightInd w:val="0"/>
              <w:spacing w:line="240" w:lineRule="auto"/>
              <w:rPr>
                <w:rFonts w:ascii="Calibri" w:hAnsi="Calibri" w:cs="Calibri"/>
                <w:bCs/>
                <w:color w:val="000000"/>
                <w:sz w:val="20"/>
                <w:szCs w:val="20"/>
                <w:lang w:val="en-GB"/>
              </w:rPr>
            </w:pPr>
            <w:sdt>
              <w:sdtPr>
                <w:rPr>
                  <w:rFonts w:ascii="Calibri" w:hAnsi="Calibri" w:cs="Calibri"/>
                  <w:bCs/>
                  <w:color w:val="000000"/>
                  <w:sz w:val="20"/>
                  <w:szCs w:val="20"/>
                  <w:lang w:val="en-GB"/>
                </w:rPr>
                <w:id w:val="365408905"/>
                <w14:checkbox>
                  <w14:checked w14:val="0"/>
                  <w14:checkedState w14:val="2612" w14:font="MS Gothic"/>
                  <w14:uncheckedState w14:val="2610" w14:font="MS Gothic"/>
                </w14:checkbox>
              </w:sdtPr>
              <w:sdtEndPr/>
              <w:sdtContent>
                <w:r w:rsidR="00EA571B" w:rsidRPr="00EA571B">
                  <w:rPr>
                    <w:rFonts w:ascii="Segoe UI Symbol" w:hAnsi="Segoe UI Symbol" w:cs="Segoe UI Symbol"/>
                    <w:bCs/>
                    <w:color w:val="000000"/>
                    <w:sz w:val="20"/>
                    <w:szCs w:val="20"/>
                    <w:lang w:val="en-GB"/>
                  </w:rPr>
                  <w:t>☐</w:t>
                </w:r>
              </w:sdtContent>
            </w:sdt>
            <w:r w:rsidR="00EA571B" w:rsidRPr="00EA571B">
              <w:rPr>
                <w:rFonts w:ascii="Calibri" w:hAnsi="Calibri" w:cs="Calibri"/>
                <w:bCs/>
                <w:color w:val="000000"/>
                <w:sz w:val="20"/>
                <w:szCs w:val="20"/>
                <w:lang w:val="en-GB"/>
              </w:rPr>
              <w:t xml:space="preserve"> yes    </w:t>
            </w:r>
            <w:r w:rsidR="00EA571B" w:rsidRPr="00EA571B">
              <w:rPr>
                <w:rFonts w:ascii="Calibri" w:hAnsi="Calibri" w:cs="Calibri"/>
                <w:bCs/>
                <w:color w:val="000000"/>
                <w:sz w:val="20"/>
                <w:szCs w:val="20"/>
                <w:lang w:val="en-GB"/>
              </w:rPr>
              <w:br/>
            </w:r>
            <w:sdt>
              <w:sdtPr>
                <w:rPr>
                  <w:rFonts w:ascii="Calibri" w:hAnsi="Calibri" w:cs="Calibri"/>
                  <w:bCs/>
                  <w:color w:val="000000"/>
                  <w:sz w:val="20"/>
                  <w:szCs w:val="20"/>
                  <w:lang w:val="en-GB"/>
                </w:rPr>
                <w:id w:val="-1809305985"/>
                <w14:checkbox>
                  <w14:checked w14:val="0"/>
                  <w14:checkedState w14:val="2612" w14:font="MS Gothic"/>
                  <w14:uncheckedState w14:val="2610" w14:font="MS Gothic"/>
                </w14:checkbox>
              </w:sdtPr>
              <w:sdtEndPr/>
              <w:sdtContent>
                <w:r w:rsidR="00EA571B" w:rsidRPr="00EA571B">
                  <w:rPr>
                    <w:rFonts w:ascii="Segoe UI Symbol" w:hAnsi="Segoe UI Symbol" w:cs="Segoe UI Symbol"/>
                    <w:bCs/>
                    <w:color w:val="000000"/>
                    <w:sz w:val="20"/>
                    <w:szCs w:val="20"/>
                    <w:lang w:val="en-GB"/>
                  </w:rPr>
                  <w:t>☐</w:t>
                </w:r>
              </w:sdtContent>
            </w:sdt>
            <w:r w:rsidR="00EA571B" w:rsidRPr="00EA571B">
              <w:rPr>
                <w:rFonts w:ascii="Calibri" w:hAnsi="Calibri" w:cs="Calibri"/>
                <w:bCs/>
                <w:color w:val="000000"/>
                <w:sz w:val="20"/>
                <w:szCs w:val="20"/>
                <w:lang w:val="en-GB"/>
              </w:rPr>
              <w:t xml:space="preserve"> no         </w:t>
            </w:r>
          </w:p>
          <w:p w:rsidR="00EA571B" w:rsidRPr="00BF4E91" w:rsidRDefault="00086A1C" w:rsidP="00DA5FCE">
            <w:pPr>
              <w:autoSpaceDE w:val="0"/>
              <w:autoSpaceDN w:val="0"/>
              <w:adjustRightInd w:val="0"/>
              <w:spacing w:line="240" w:lineRule="auto"/>
              <w:rPr>
                <w:rFonts w:ascii="Calibri" w:hAnsi="Calibri" w:cs="Calibri"/>
                <w:bCs/>
                <w:color w:val="000000"/>
                <w:sz w:val="20"/>
                <w:szCs w:val="20"/>
              </w:rPr>
            </w:pPr>
            <w:sdt>
              <w:sdtPr>
                <w:rPr>
                  <w:rFonts w:ascii="Calibri" w:hAnsi="Calibri" w:cs="Calibri"/>
                  <w:bCs/>
                  <w:color w:val="000000"/>
                  <w:sz w:val="20"/>
                  <w:szCs w:val="20"/>
                  <w:lang w:val="en-GB"/>
                </w:rPr>
                <w:id w:val="88122993"/>
                <w14:checkbox>
                  <w14:checked w14:val="0"/>
                  <w14:checkedState w14:val="2612" w14:font="MS Gothic"/>
                  <w14:uncheckedState w14:val="2610" w14:font="MS Gothic"/>
                </w14:checkbox>
              </w:sdtPr>
              <w:sdtEndPr/>
              <w:sdtContent>
                <w:r w:rsidR="00EA571B" w:rsidRPr="00EA571B">
                  <w:rPr>
                    <w:rFonts w:ascii="Segoe UI Symbol" w:hAnsi="Segoe UI Symbol" w:cs="Segoe UI Symbol"/>
                    <w:bCs/>
                    <w:color w:val="000000"/>
                    <w:sz w:val="20"/>
                    <w:szCs w:val="20"/>
                    <w:lang w:val="en-GB"/>
                  </w:rPr>
                  <w:t>☐</w:t>
                </w:r>
              </w:sdtContent>
            </w:sdt>
            <w:r w:rsidR="00EA571B" w:rsidRPr="00EA571B">
              <w:rPr>
                <w:rFonts w:ascii="Calibri" w:hAnsi="Calibri" w:cs="Calibri"/>
                <w:bCs/>
                <w:color w:val="000000"/>
                <w:sz w:val="20"/>
                <w:szCs w:val="20"/>
                <w:lang w:val="en-GB"/>
              </w:rPr>
              <w:t xml:space="preserve"> TBD </w:t>
            </w:r>
          </w:p>
        </w:tc>
        <w:tc>
          <w:tcPr>
            <w:tcW w:w="8902" w:type="dxa"/>
            <w:gridSpan w:val="4"/>
            <w:tcBorders>
              <w:bottom w:val="single" w:sz="4" w:space="0" w:color="auto"/>
            </w:tcBorders>
          </w:tcPr>
          <w:p w:rsidR="00EA571B" w:rsidRPr="00162542" w:rsidRDefault="00EA571B" w:rsidP="00162542">
            <w:pPr>
              <w:autoSpaceDE w:val="0"/>
              <w:autoSpaceDN w:val="0"/>
              <w:adjustRightInd w:val="0"/>
              <w:spacing w:line="276" w:lineRule="auto"/>
              <w:ind w:left="-42"/>
              <w:rPr>
                <w:rFonts w:ascii="Arial" w:hAnsi="Arial" w:cs="Arial"/>
                <w:sz w:val="18"/>
                <w:szCs w:val="20"/>
                <w:lang w:val="nl-NL"/>
              </w:rPr>
            </w:pPr>
          </w:p>
        </w:tc>
      </w:tr>
      <w:tr w:rsidR="00D1736C" w:rsidRPr="006E023D" w:rsidTr="00BF35DD">
        <w:trPr>
          <w:trHeight w:val="397"/>
        </w:trPr>
        <w:tc>
          <w:tcPr>
            <w:tcW w:w="2972" w:type="dxa"/>
            <w:gridSpan w:val="2"/>
          </w:tcPr>
          <w:p w:rsidR="00D1736C" w:rsidRPr="007F7300" w:rsidRDefault="00D1736C" w:rsidP="00C53002">
            <w:pPr>
              <w:autoSpaceDE w:val="0"/>
              <w:autoSpaceDN w:val="0"/>
              <w:adjustRightInd w:val="0"/>
              <w:spacing w:line="276" w:lineRule="auto"/>
              <w:ind w:left="-42"/>
              <w:rPr>
                <w:rFonts w:cs="Calibri"/>
                <w:bCs/>
                <w:color w:val="000000"/>
                <w:sz w:val="20"/>
                <w:szCs w:val="20"/>
              </w:rPr>
            </w:pPr>
          </w:p>
        </w:tc>
        <w:tc>
          <w:tcPr>
            <w:tcW w:w="6379" w:type="dxa"/>
            <w:gridSpan w:val="3"/>
            <w:shd w:val="clear" w:color="auto" w:fill="DAEEF3" w:themeFill="accent5" w:themeFillTint="33"/>
          </w:tcPr>
          <w:p w:rsidR="00D1736C" w:rsidRPr="00C53002" w:rsidRDefault="002813CE" w:rsidP="002813CE">
            <w:pPr>
              <w:autoSpaceDE w:val="0"/>
              <w:autoSpaceDN w:val="0"/>
              <w:adjustRightInd w:val="0"/>
              <w:spacing w:line="240" w:lineRule="auto"/>
              <w:rPr>
                <w:rFonts w:cs="Calibri"/>
                <w:bCs/>
                <w:color w:val="000000"/>
                <w:sz w:val="20"/>
                <w:szCs w:val="20"/>
              </w:rPr>
            </w:pPr>
            <w:r w:rsidRPr="005247D5">
              <w:rPr>
                <w:rFonts w:ascii="Calibri" w:hAnsi="Calibri" w:cs="Calibri"/>
                <w:b/>
                <w:bCs/>
                <w:color w:val="000000"/>
                <w:sz w:val="20"/>
                <w:szCs w:val="20"/>
              </w:rPr>
              <w:t xml:space="preserve">Activities to </w:t>
            </w:r>
            <w:r>
              <w:rPr>
                <w:rFonts w:ascii="Calibri" w:hAnsi="Calibri" w:cs="Calibri"/>
                <w:b/>
                <w:bCs/>
                <w:color w:val="000000"/>
                <w:sz w:val="20"/>
                <w:szCs w:val="20"/>
              </w:rPr>
              <w:t>comply with ESMS policy and provisions</w:t>
            </w:r>
            <w:r w:rsidR="00EB38CE" w:rsidRPr="00C53002">
              <w:rPr>
                <w:rFonts w:ascii="Calibri" w:hAnsi="Calibri" w:cs="Calibri"/>
                <w:b/>
                <w:bCs/>
                <w:color w:val="000000"/>
                <w:sz w:val="20"/>
                <w:szCs w:val="20"/>
              </w:rPr>
              <w:t xml:space="preserve"> </w:t>
            </w:r>
          </w:p>
        </w:tc>
        <w:tc>
          <w:tcPr>
            <w:tcW w:w="2097" w:type="dxa"/>
            <w:shd w:val="clear" w:color="auto" w:fill="DAEEF3" w:themeFill="accent5" w:themeFillTint="33"/>
          </w:tcPr>
          <w:p w:rsidR="00D1736C" w:rsidRPr="002C569D" w:rsidRDefault="00D1736C" w:rsidP="00D1736C">
            <w:pPr>
              <w:autoSpaceDE w:val="0"/>
              <w:autoSpaceDN w:val="0"/>
              <w:adjustRightInd w:val="0"/>
              <w:spacing w:line="240" w:lineRule="auto"/>
              <w:ind w:left="-42"/>
              <w:rPr>
                <w:rFonts w:cs="Calibri"/>
                <w:bCs/>
                <w:color w:val="000000"/>
                <w:sz w:val="20"/>
                <w:szCs w:val="20"/>
              </w:rPr>
            </w:pPr>
            <w:r>
              <w:rPr>
                <w:rFonts w:ascii="Calibri" w:hAnsi="Calibri" w:cs="Calibri"/>
                <w:b/>
                <w:bCs/>
                <w:color w:val="000000"/>
                <w:sz w:val="20"/>
                <w:szCs w:val="20"/>
              </w:rPr>
              <w:t>Costs</w:t>
            </w:r>
          </w:p>
        </w:tc>
        <w:tc>
          <w:tcPr>
            <w:tcW w:w="2268" w:type="dxa"/>
            <w:shd w:val="clear" w:color="auto" w:fill="DAEEF3" w:themeFill="accent5" w:themeFillTint="33"/>
          </w:tcPr>
          <w:p w:rsidR="00D1736C" w:rsidRPr="002C569D" w:rsidRDefault="00D1736C" w:rsidP="00D1736C">
            <w:pPr>
              <w:autoSpaceDE w:val="0"/>
              <w:autoSpaceDN w:val="0"/>
              <w:adjustRightInd w:val="0"/>
              <w:spacing w:line="240" w:lineRule="auto"/>
              <w:ind w:left="-42"/>
              <w:rPr>
                <w:rFonts w:cs="Calibri"/>
                <w:bCs/>
                <w:color w:val="000000"/>
                <w:sz w:val="20"/>
                <w:szCs w:val="20"/>
              </w:rPr>
            </w:pPr>
            <w:r>
              <w:rPr>
                <w:rFonts w:ascii="Calibri" w:hAnsi="Calibri" w:cs="Calibri"/>
                <w:b/>
                <w:bCs/>
                <w:color w:val="000000"/>
                <w:sz w:val="20"/>
                <w:szCs w:val="20"/>
              </w:rPr>
              <w:t xml:space="preserve">Implementation </w:t>
            </w:r>
            <w:r w:rsidRPr="002B67BD">
              <w:rPr>
                <w:rFonts w:ascii="Calibri" w:hAnsi="Calibri" w:cs="Calibri"/>
                <w:b/>
                <w:bCs/>
                <w:color w:val="000000"/>
                <w:sz w:val="20"/>
                <w:szCs w:val="20"/>
              </w:rPr>
              <w:t>Responsibility</w:t>
            </w:r>
          </w:p>
        </w:tc>
        <w:tc>
          <w:tcPr>
            <w:tcW w:w="1560" w:type="dxa"/>
            <w:shd w:val="clear" w:color="auto" w:fill="DAEEF3" w:themeFill="accent5" w:themeFillTint="33"/>
          </w:tcPr>
          <w:p w:rsidR="00D1736C" w:rsidRPr="002C569D" w:rsidRDefault="00D1736C" w:rsidP="00D1736C">
            <w:pPr>
              <w:autoSpaceDE w:val="0"/>
              <w:autoSpaceDN w:val="0"/>
              <w:adjustRightInd w:val="0"/>
              <w:spacing w:line="240" w:lineRule="auto"/>
              <w:ind w:left="-42"/>
              <w:rPr>
                <w:rFonts w:cs="Calibri"/>
                <w:bCs/>
                <w:color w:val="000000"/>
                <w:sz w:val="20"/>
                <w:szCs w:val="20"/>
              </w:rPr>
            </w:pPr>
            <w:r>
              <w:rPr>
                <w:rFonts w:ascii="Calibri" w:hAnsi="Calibri" w:cs="Calibri"/>
                <w:b/>
                <w:bCs/>
                <w:color w:val="000000"/>
                <w:sz w:val="20"/>
                <w:szCs w:val="20"/>
              </w:rPr>
              <w:t>Schedule</w:t>
            </w:r>
          </w:p>
        </w:tc>
      </w:tr>
      <w:tr w:rsidR="00D1736C" w:rsidRPr="006E023D" w:rsidTr="00BF35DD">
        <w:trPr>
          <w:trHeight w:val="397"/>
        </w:trPr>
        <w:tc>
          <w:tcPr>
            <w:tcW w:w="2972" w:type="dxa"/>
            <w:gridSpan w:val="2"/>
          </w:tcPr>
          <w:p w:rsidR="00D1736C" w:rsidRPr="007F7300" w:rsidRDefault="00D1736C" w:rsidP="00C53002">
            <w:pPr>
              <w:autoSpaceDE w:val="0"/>
              <w:autoSpaceDN w:val="0"/>
              <w:adjustRightInd w:val="0"/>
              <w:spacing w:line="276" w:lineRule="auto"/>
              <w:ind w:left="-42"/>
              <w:rPr>
                <w:rFonts w:cs="Calibri"/>
                <w:bCs/>
                <w:color w:val="000000"/>
                <w:sz w:val="20"/>
                <w:szCs w:val="20"/>
              </w:rPr>
            </w:pPr>
            <w:r w:rsidRPr="005A4888">
              <w:rPr>
                <w:rFonts w:cs="Calibri"/>
                <w:b/>
                <w:bCs/>
                <w:color w:val="000000"/>
                <w:szCs w:val="20"/>
              </w:rPr>
              <w:t>Disclosure</w:t>
            </w:r>
            <w:r w:rsidR="002813CE">
              <w:rPr>
                <w:rFonts w:cs="Calibri"/>
                <w:b/>
                <w:bCs/>
                <w:color w:val="000000"/>
                <w:szCs w:val="20"/>
              </w:rPr>
              <w:t xml:space="preserve"> R</w:t>
            </w:r>
            <w:r>
              <w:rPr>
                <w:rFonts w:cs="Calibri"/>
                <w:b/>
                <w:bCs/>
                <w:color w:val="000000"/>
                <w:szCs w:val="20"/>
              </w:rPr>
              <w:t>equirements</w:t>
            </w:r>
          </w:p>
        </w:tc>
        <w:tc>
          <w:tcPr>
            <w:tcW w:w="6379" w:type="dxa"/>
            <w:gridSpan w:val="3"/>
          </w:tcPr>
          <w:p w:rsidR="00D1736C" w:rsidRPr="007F7300" w:rsidRDefault="00D1736C" w:rsidP="00C53002">
            <w:pPr>
              <w:autoSpaceDE w:val="0"/>
              <w:autoSpaceDN w:val="0"/>
              <w:adjustRightInd w:val="0"/>
              <w:spacing w:line="276" w:lineRule="auto"/>
              <w:ind w:left="-42"/>
              <w:rPr>
                <w:rFonts w:cs="Calibri"/>
                <w:bCs/>
                <w:color w:val="000000"/>
                <w:sz w:val="20"/>
                <w:szCs w:val="20"/>
              </w:rPr>
            </w:pPr>
          </w:p>
        </w:tc>
        <w:tc>
          <w:tcPr>
            <w:tcW w:w="2097" w:type="dxa"/>
          </w:tcPr>
          <w:p w:rsidR="00D1736C" w:rsidRPr="002C569D" w:rsidRDefault="00D1736C" w:rsidP="00C53002">
            <w:pPr>
              <w:autoSpaceDE w:val="0"/>
              <w:autoSpaceDN w:val="0"/>
              <w:adjustRightInd w:val="0"/>
              <w:spacing w:line="276" w:lineRule="auto"/>
              <w:ind w:left="-42"/>
              <w:rPr>
                <w:rFonts w:cs="Calibri"/>
                <w:bCs/>
                <w:color w:val="000000"/>
                <w:sz w:val="20"/>
                <w:szCs w:val="20"/>
              </w:rPr>
            </w:pPr>
          </w:p>
        </w:tc>
        <w:tc>
          <w:tcPr>
            <w:tcW w:w="2268" w:type="dxa"/>
          </w:tcPr>
          <w:p w:rsidR="00D1736C" w:rsidRPr="002C569D" w:rsidRDefault="00D1736C" w:rsidP="00C53002">
            <w:pPr>
              <w:autoSpaceDE w:val="0"/>
              <w:autoSpaceDN w:val="0"/>
              <w:adjustRightInd w:val="0"/>
              <w:spacing w:line="276" w:lineRule="auto"/>
              <w:ind w:left="-42"/>
              <w:rPr>
                <w:rFonts w:cs="Calibri"/>
                <w:bCs/>
                <w:color w:val="000000"/>
                <w:sz w:val="20"/>
                <w:szCs w:val="20"/>
              </w:rPr>
            </w:pPr>
          </w:p>
        </w:tc>
        <w:tc>
          <w:tcPr>
            <w:tcW w:w="1560" w:type="dxa"/>
          </w:tcPr>
          <w:p w:rsidR="00D1736C" w:rsidRPr="002C569D" w:rsidRDefault="00D1736C" w:rsidP="00C53002">
            <w:pPr>
              <w:autoSpaceDE w:val="0"/>
              <w:autoSpaceDN w:val="0"/>
              <w:adjustRightInd w:val="0"/>
              <w:spacing w:line="276" w:lineRule="auto"/>
              <w:ind w:left="-42"/>
              <w:rPr>
                <w:rFonts w:cs="Calibri"/>
                <w:bCs/>
                <w:color w:val="000000"/>
                <w:sz w:val="20"/>
                <w:szCs w:val="20"/>
              </w:rPr>
            </w:pPr>
          </w:p>
        </w:tc>
      </w:tr>
      <w:tr w:rsidR="00D1736C" w:rsidRPr="006E023D" w:rsidTr="00BF35DD">
        <w:trPr>
          <w:trHeight w:val="397"/>
        </w:trPr>
        <w:tc>
          <w:tcPr>
            <w:tcW w:w="2972" w:type="dxa"/>
            <w:gridSpan w:val="2"/>
          </w:tcPr>
          <w:p w:rsidR="00D1736C" w:rsidRPr="007F7300" w:rsidRDefault="00D1736C" w:rsidP="002813CE">
            <w:pPr>
              <w:autoSpaceDE w:val="0"/>
              <w:autoSpaceDN w:val="0"/>
              <w:adjustRightInd w:val="0"/>
              <w:spacing w:line="276" w:lineRule="auto"/>
              <w:ind w:left="-42"/>
              <w:rPr>
                <w:rFonts w:cs="Calibri"/>
                <w:bCs/>
                <w:color w:val="000000"/>
                <w:sz w:val="20"/>
                <w:szCs w:val="20"/>
              </w:rPr>
            </w:pPr>
            <w:r w:rsidRPr="005A4888">
              <w:rPr>
                <w:rFonts w:cs="Calibri"/>
                <w:b/>
                <w:bCs/>
                <w:color w:val="000000"/>
                <w:szCs w:val="20"/>
              </w:rPr>
              <w:t xml:space="preserve">Grievance </w:t>
            </w:r>
            <w:r w:rsidR="002813CE">
              <w:rPr>
                <w:rFonts w:cs="Calibri"/>
                <w:b/>
                <w:bCs/>
                <w:color w:val="000000"/>
                <w:szCs w:val="20"/>
              </w:rPr>
              <w:t>M</w:t>
            </w:r>
            <w:r w:rsidRPr="005A4888">
              <w:rPr>
                <w:rFonts w:cs="Calibri"/>
                <w:b/>
                <w:bCs/>
                <w:color w:val="000000"/>
                <w:szCs w:val="20"/>
              </w:rPr>
              <w:t>echanism</w:t>
            </w:r>
          </w:p>
        </w:tc>
        <w:tc>
          <w:tcPr>
            <w:tcW w:w="6379" w:type="dxa"/>
            <w:gridSpan w:val="3"/>
          </w:tcPr>
          <w:p w:rsidR="00D1736C" w:rsidRPr="007F7300" w:rsidRDefault="00D1736C" w:rsidP="00C53002">
            <w:pPr>
              <w:autoSpaceDE w:val="0"/>
              <w:autoSpaceDN w:val="0"/>
              <w:adjustRightInd w:val="0"/>
              <w:spacing w:line="276" w:lineRule="auto"/>
              <w:ind w:left="-42"/>
              <w:rPr>
                <w:rFonts w:cs="Calibri"/>
                <w:bCs/>
                <w:color w:val="000000"/>
                <w:sz w:val="20"/>
                <w:szCs w:val="20"/>
              </w:rPr>
            </w:pPr>
          </w:p>
        </w:tc>
        <w:tc>
          <w:tcPr>
            <w:tcW w:w="2097" w:type="dxa"/>
          </w:tcPr>
          <w:p w:rsidR="00D1736C" w:rsidRPr="002C569D" w:rsidRDefault="00D1736C" w:rsidP="00C53002">
            <w:pPr>
              <w:autoSpaceDE w:val="0"/>
              <w:autoSpaceDN w:val="0"/>
              <w:adjustRightInd w:val="0"/>
              <w:spacing w:line="276" w:lineRule="auto"/>
              <w:ind w:left="-42"/>
              <w:rPr>
                <w:rFonts w:cs="Calibri"/>
                <w:bCs/>
                <w:color w:val="000000"/>
                <w:sz w:val="20"/>
                <w:szCs w:val="20"/>
              </w:rPr>
            </w:pPr>
          </w:p>
        </w:tc>
        <w:tc>
          <w:tcPr>
            <w:tcW w:w="2268" w:type="dxa"/>
          </w:tcPr>
          <w:p w:rsidR="00D1736C" w:rsidRPr="002C569D" w:rsidRDefault="00D1736C" w:rsidP="00C53002">
            <w:pPr>
              <w:autoSpaceDE w:val="0"/>
              <w:autoSpaceDN w:val="0"/>
              <w:adjustRightInd w:val="0"/>
              <w:spacing w:line="276" w:lineRule="auto"/>
              <w:ind w:left="-42"/>
              <w:rPr>
                <w:rFonts w:cs="Calibri"/>
                <w:bCs/>
                <w:color w:val="000000"/>
                <w:sz w:val="20"/>
                <w:szCs w:val="20"/>
              </w:rPr>
            </w:pPr>
          </w:p>
        </w:tc>
        <w:tc>
          <w:tcPr>
            <w:tcW w:w="1560" w:type="dxa"/>
          </w:tcPr>
          <w:p w:rsidR="00D1736C" w:rsidRPr="002C569D" w:rsidRDefault="00D1736C" w:rsidP="00C53002">
            <w:pPr>
              <w:autoSpaceDE w:val="0"/>
              <w:autoSpaceDN w:val="0"/>
              <w:adjustRightInd w:val="0"/>
              <w:spacing w:line="276" w:lineRule="auto"/>
              <w:ind w:left="-42"/>
              <w:rPr>
                <w:rFonts w:cs="Calibri"/>
                <w:bCs/>
                <w:color w:val="000000"/>
                <w:sz w:val="20"/>
                <w:szCs w:val="20"/>
              </w:rPr>
            </w:pPr>
          </w:p>
        </w:tc>
      </w:tr>
      <w:tr w:rsidR="007C23E8" w:rsidRPr="006E023D" w:rsidTr="00BF35DD">
        <w:trPr>
          <w:trHeight w:val="397"/>
        </w:trPr>
        <w:tc>
          <w:tcPr>
            <w:tcW w:w="2972" w:type="dxa"/>
            <w:gridSpan w:val="2"/>
          </w:tcPr>
          <w:p w:rsidR="007C23E8" w:rsidRPr="005A4888" w:rsidRDefault="007C23E8" w:rsidP="00C53002">
            <w:pPr>
              <w:autoSpaceDE w:val="0"/>
              <w:autoSpaceDN w:val="0"/>
              <w:adjustRightInd w:val="0"/>
              <w:spacing w:line="276" w:lineRule="auto"/>
              <w:ind w:left="-42"/>
              <w:rPr>
                <w:rFonts w:cs="Calibri"/>
                <w:b/>
                <w:bCs/>
                <w:color w:val="000000"/>
                <w:szCs w:val="20"/>
              </w:rPr>
            </w:pPr>
            <w:r w:rsidRPr="005247D5">
              <w:rPr>
                <w:rFonts w:cs="Calibri"/>
                <w:b/>
                <w:bCs/>
                <w:color w:val="000000"/>
                <w:szCs w:val="20"/>
              </w:rPr>
              <w:t>Gender Mainstreaming</w:t>
            </w:r>
          </w:p>
        </w:tc>
        <w:tc>
          <w:tcPr>
            <w:tcW w:w="6379" w:type="dxa"/>
            <w:gridSpan w:val="3"/>
          </w:tcPr>
          <w:p w:rsidR="007C23E8" w:rsidRPr="007F7300" w:rsidRDefault="007C23E8" w:rsidP="00C53002">
            <w:pPr>
              <w:autoSpaceDE w:val="0"/>
              <w:autoSpaceDN w:val="0"/>
              <w:adjustRightInd w:val="0"/>
              <w:spacing w:line="276" w:lineRule="auto"/>
              <w:ind w:left="-42"/>
              <w:rPr>
                <w:rFonts w:cs="Calibri"/>
                <w:bCs/>
                <w:color w:val="000000"/>
                <w:sz w:val="20"/>
                <w:szCs w:val="20"/>
              </w:rPr>
            </w:pPr>
          </w:p>
        </w:tc>
        <w:tc>
          <w:tcPr>
            <w:tcW w:w="2097" w:type="dxa"/>
          </w:tcPr>
          <w:p w:rsidR="007C23E8" w:rsidRPr="002C569D" w:rsidRDefault="007C23E8" w:rsidP="00C53002">
            <w:pPr>
              <w:autoSpaceDE w:val="0"/>
              <w:autoSpaceDN w:val="0"/>
              <w:adjustRightInd w:val="0"/>
              <w:spacing w:line="276" w:lineRule="auto"/>
              <w:ind w:left="-42"/>
              <w:rPr>
                <w:rFonts w:cs="Calibri"/>
                <w:bCs/>
                <w:color w:val="000000"/>
                <w:sz w:val="20"/>
                <w:szCs w:val="20"/>
              </w:rPr>
            </w:pPr>
          </w:p>
        </w:tc>
        <w:tc>
          <w:tcPr>
            <w:tcW w:w="2268" w:type="dxa"/>
          </w:tcPr>
          <w:p w:rsidR="007C23E8" w:rsidRPr="002C569D" w:rsidRDefault="007C23E8" w:rsidP="00C53002">
            <w:pPr>
              <w:autoSpaceDE w:val="0"/>
              <w:autoSpaceDN w:val="0"/>
              <w:adjustRightInd w:val="0"/>
              <w:spacing w:line="276" w:lineRule="auto"/>
              <w:ind w:left="-42"/>
              <w:rPr>
                <w:rFonts w:cs="Calibri"/>
                <w:bCs/>
                <w:color w:val="000000"/>
                <w:sz w:val="20"/>
                <w:szCs w:val="20"/>
              </w:rPr>
            </w:pPr>
          </w:p>
        </w:tc>
        <w:tc>
          <w:tcPr>
            <w:tcW w:w="1560" w:type="dxa"/>
          </w:tcPr>
          <w:p w:rsidR="007C23E8" w:rsidRPr="002C569D" w:rsidRDefault="007C23E8" w:rsidP="00C53002">
            <w:pPr>
              <w:autoSpaceDE w:val="0"/>
              <w:autoSpaceDN w:val="0"/>
              <w:adjustRightInd w:val="0"/>
              <w:spacing w:line="276" w:lineRule="auto"/>
              <w:ind w:left="-42"/>
              <w:rPr>
                <w:rFonts w:cs="Calibri"/>
                <w:bCs/>
                <w:color w:val="000000"/>
                <w:sz w:val="20"/>
                <w:szCs w:val="20"/>
              </w:rPr>
            </w:pPr>
          </w:p>
        </w:tc>
      </w:tr>
      <w:tr w:rsidR="007C23E8" w:rsidRPr="006E023D" w:rsidTr="00BF35DD">
        <w:trPr>
          <w:trHeight w:val="397"/>
        </w:trPr>
        <w:tc>
          <w:tcPr>
            <w:tcW w:w="2972" w:type="dxa"/>
            <w:gridSpan w:val="2"/>
          </w:tcPr>
          <w:p w:rsidR="007C23E8" w:rsidRPr="005247D5" w:rsidRDefault="007C23E8" w:rsidP="00C53002">
            <w:pPr>
              <w:autoSpaceDE w:val="0"/>
              <w:autoSpaceDN w:val="0"/>
              <w:adjustRightInd w:val="0"/>
              <w:spacing w:line="276" w:lineRule="auto"/>
              <w:ind w:left="-42"/>
              <w:rPr>
                <w:rFonts w:cs="Calibri"/>
                <w:b/>
                <w:bCs/>
                <w:color w:val="000000"/>
                <w:szCs w:val="20"/>
              </w:rPr>
            </w:pPr>
            <w:r w:rsidRPr="005247D5">
              <w:rPr>
                <w:rFonts w:cs="Calibri"/>
                <w:b/>
                <w:bCs/>
                <w:color w:val="000000"/>
                <w:szCs w:val="20"/>
              </w:rPr>
              <w:t>Stakeholder Engagement</w:t>
            </w:r>
          </w:p>
        </w:tc>
        <w:tc>
          <w:tcPr>
            <w:tcW w:w="6379" w:type="dxa"/>
            <w:gridSpan w:val="3"/>
          </w:tcPr>
          <w:p w:rsidR="007C23E8" w:rsidRPr="007F7300" w:rsidRDefault="007C23E8" w:rsidP="00C53002">
            <w:pPr>
              <w:autoSpaceDE w:val="0"/>
              <w:autoSpaceDN w:val="0"/>
              <w:adjustRightInd w:val="0"/>
              <w:spacing w:line="276" w:lineRule="auto"/>
              <w:ind w:left="-42"/>
              <w:rPr>
                <w:rFonts w:cs="Calibri"/>
                <w:bCs/>
                <w:color w:val="000000"/>
                <w:sz w:val="20"/>
                <w:szCs w:val="20"/>
              </w:rPr>
            </w:pPr>
          </w:p>
        </w:tc>
        <w:tc>
          <w:tcPr>
            <w:tcW w:w="2097" w:type="dxa"/>
          </w:tcPr>
          <w:p w:rsidR="007C23E8" w:rsidRPr="002C569D" w:rsidRDefault="007C23E8" w:rsidP="00C53002">
            <w:pPr>
              <w:autoSpaceDE w:val="0"/>
              <w:autoSpaceDN w:val="0"/>
              <w:adjustRightInd w:val="0"/>
              <w:spacing w:line="276" w:lineRule="auto"/>
              <w:ind w:left="-42"/>
              <w:rPr>
                <w:rFonts w:cs="Calibri"/>
                <w:bCs/>
                <w:color w:val="000000"/>
                <w:sz w:val="20"/>
                <w:szCs w:val="20"/>
              </w:rPr>
            </w:pPr>
          </w:p>
        </w:tc>
        <w:tc>
          <w:tcPr>
            <w:tcW w:w="2268" w:type="dxa"/>
          </w:tcPr>
          <w:p w:rsidR="007C23E8" w:rsidRPr="002C569D" w:rsidRDefault="007C23E8" w:rsidP="00C53002">
            <w:pPr>
              <w:autoSpaceDE w:val="0"/>
              <w:autoSpaceDN w:val="0"/>
              <w:adjustRightInd w:val="0"/>
              <w:spacing w:line="276" w:lineRule="auto"/>
              <w:ind w:left="-42"/>
              <w:rPr>
                <w:rFonts w:cs="Calibri"/>
                <w:bCs/>
                <w:color w:val="000000"/>
                <w:sz w:val="20"/>
                <w:szCs w:val="20"/>
              </w:rPr>
            </w:pPr>
          </w:p>
        </w:tc>
        <w:tc>
          <w:tcPr>
            <w:tcW w:w="1560" w:type="dxa"/>
          </w:tcPr>
          <w:p w:rsidR="007C23E8" w:rsidRPr="002C569D" w:rsidRDefault="007C23E8" w:rsidP="00C53002">
            <w:pPr>
              <w:autoSpaceDE w:val="0"/>
              <w:autoSpaceDN w:val="0"/>
              <w:adjustRightInd w:val="0"/>
              <w:spacing w:line="276" w:lineRule="auto"/>
              <w:ind w:left="-42"/>
              <w:rPr>
                <w:rFonts w:cs="Calibri"/>
                <w:bCs/>
                <w:color w:val="000000"/>
                <w:sz w:val="20"/>
                <w:szCs w:val="20"/>
              </w:rPr>
            </w:pPr>
          </w:p>
        </w:tc>
      </w:tr>
      <w:tr w:rsidR="00DA5FCE" w:rsidRPr="00BF4E91" w:rsidTr="0048570C">
        <w:tc>
          <w:tcPr>
            <w:tcW w:w="15276" w:type="dxa"/>
            <w:gridSpan w:val="8"/>
            <w:shd w:val="clear" w:color="auto" w:fill="F2F2F2" w:themeFill="background1" w:themeFillShade="F2"/>
          </w:tcPr>
          <w:p w:rsidR="00DA5FCE" w:rsidRPr="00BF4E91" w:rsidRDefault="00DA5FCE" w:rsidP="0048570C">
            <w:pPr>
              <w:autoSpaceDE w:val="0"/>
              <w:autoSpaceDN w:val="0"/>
              <w:adjustRightInd w:val="0"/>
              <w:spacing w:line="276" w:lineRule="auto"/>
              <w:rPr>
                <w:rFonts w:ascii="Calibri" w:hAnsi="Calibri" w:cs="Calibri"/>
                <w:bCs/>
                <w:color w:val="000000"/>
                <w:sz w:val="20"/>
                <w:szCs w:val="20"/>
              </w:rPr>
            </w:pPr>
            <w:r w:rsidRPr="000C402F">
              <w:rPr>
                <w:rFonts w:cs="Arial"/>
                <w:b/>
                <w:sz w:val="21"/>
                <w:szCs w:val="20"/>
              </w:rPr>
              <w:t xml:space="preserve">Key </w:t>
            </w:r>
            <w:r w:rsidR="0048570C">
              <w:rPr>
                <w:rFonts w:cs="Arial"/>
                <w:b/>
                <w:sz w:val="21"/>
                <w:szCs w:val="20"/>
              </w:rPr>
              <w:t xml:space="preserve">Social and </w:t>
            </w:r>
            <w:r w:rsidRPr="000C402F">
              <w:rPr>
                <w:rFonts w:cs="Arial"/>
                <w:b/>
                <w:sz w:val="21"/>
                <w:szCs w:val="20"/>
              </w:rPr>
              <w:t>Environmental Impacts and related Mitigation Measures</w:t>
            </w:r>
          </w:p>
        </w:tc>
      </w:tr>
      <w:tr w:rsidR="00DA5FCE" w:rsidRPr="007F6748" w:rsidTr="002813CE">
        <w:trPr>
          <w:trHeight w:val="537"/>
        </w:trPr>
        <w:tc>
          <w:tcPr>
            <w:tcW w:w="1809" w:type="dxa"/>
            <w:tcBorders>
              <w:bottom w:val="single" w:sz="4" w:space="0" w:color="auto"/>
            </w:tcBorders>
            <w:shd w:val="clear" w:color="auto" w:fill="DAEEF3" w:themeFill="accent5" w:themeFillTint="33"/>
          </w:tcPr>
          <w:p w:rsidR="00DA5FCE" w:rsidRPr="007F6748" w:rsidRDefault="00DA5FCE" w:rsidP="00D1736C">
            <w:pPr>
              <w:autoSpaceDE w:val="0"/>
              <w:autoSpaceDN w:val="0"/>
              <w:adjustRightInd w:val="0"/>
              <w:spacing w:line="240" w:lineRule="auto"/>
              <w:rPr>
                <w:rFonts w:ascii="Calibri" w:hAnsi="Calibri" w:cs="Calibri"/>
                <w:b/>
                <w:bCs/>
                <w:color w:val="000000"/>
                <w:sz w:val="20"/>
                <w:szCs w:val="20"/>
              </w:rPr>
            </w:pPr>
            <w:r>
              <w:rPr>
                <w:rFonts w:ascii="Calibri" w:hAnsi="Calibri" w:cs="Calibri"/>
                <w:b/>
                <w:bCs/>
                <w:color w:val="000000"/>
                <w:sz w:val="20"/>
                <w:szCs w:val="20"/>
              </w:rPr>
              <w:t>Social &amp; E</w:t>
            </w:r>
            <w:r w:rsidRPr="001329E9">
              <w:rPr>
                <w:rFonts w:ascii="Calibri" w:hAnsi="Calibri" w:cs="Calibri"/>
                <w:b/>
                <w:bCs/>
                <w:color w:val="000000"/>
                <w:sz w:val="20"/>
                <w:szCs w:val="20"/>
              </w:rPr>
              <w:t>nviron-mental Impacts</w:t>
            </w:r>
            <w:r w:rsidR="00BF35DD">
              <w:rPr>
                <w:rStyle w:val="FootnoteReference"/>
                <w:rFonts w:ascii="Calibri" w:hAnsi="Calibri" w:cs="Calibri"/>
                <w:b/>
                <w:bCs/>
                <w:color w:val="000000"/>
                <w:sz w:val="20"/>
                <w:szCs w:val="20"/>
              </w:rPr>
              <w:footnoteReference w:id="1"/>
            </w:r>
          </w:p>
        </w:tc>
        <w:tc>
          <w:tcPr>
            <w:tcW w:w="4565" w:type="dxa"/>
            <w:gridSpan w:val="3"/>
            <w:tcBorders>
              <w:bottom w:val="single" w:sz="4" w:space="0" w:color="auto"/>
            </w:tcBorders>
            <w:shd w:val="clear" w:color="auto" w:fill="DAEEF3" w:themeFill="accent5" w:themeFillTint="33"/>
          </w:tcPr>
          <w:p w:rsidR="00DA5FCE" w:rsidRPr="007F6748" w:rsidRDefault="00DA5FCE" w:rsidP="00D1736C">
            <w:pPr>
              <w:autoSpaceDE w:val="0"/>
              <w:autoSpaceDN w:val="0"/>
              <w:adjustRightInd w:val="0"/>
              <w:spacing w:line="240" w:lineRule="auto"/>
              <w:rPr>
                <w:rFonts w:ascii="Calibri" w:hAnsi="Calibri" w:cs="Calibri"/>
                <w:b/>
                <w:bCs/>
                <w:color w:val="000000"/>
                <w:sz w:val="20"/>
                <w:szCs w:val="20"/>
              </w:rPr>
            </w:pPr>
            <w:r>
              <w:rPr>
                <w:rFonts w:ascii="Calibri" w:hAnsi="Calibri" w:cs="Calibri"/>
                <w:b/>
                <w:bCs/>
                <w:color w:val="000000"/>
                <w:sz w:val="20"/>
                <w:szCs w:val="20"/>
              </w:rPr>
              <w:t>M</w:t>
            </w:r>
            <w:r w:rsidRPr="007F6748">
              <w:rPr>
                <w:rFonts w:ascii="Calibri" w:hAnsi="Calibri" w:cs="Calibri"/>
                <w:b/>
                <w:bCs/>
                <w:color w:val="000000"/>
                <w:sz w:val="20"/>
                <w:szCs w:val="20"/>
              </w:rPr>
              <w:t>itigation measures</w:t>
            </w:r>
            <w:r>
              <w:rPr>
                <w:rStyle w:val="FootnoteReference"/>
                <w:rFonts w:ascii="Calibri" w:hAnsi="Calibri" w:cs="Calibri"/>
                <w:b/>
                <w:bCs/>
                <w:color w:val="000000"/>
                <w:sz w:val="20"/>
                <w:szCs w:val="20"/>
              </w:rPr>
              <w:footnoteReference w:id="2"/>
            </w:r>
          </w:p>
        </w:tc>
        <w:tc>
          <w:tcPr>
            <w:tcW w:w="2977" w:type="dxa"/>
            <w:tcBorders>
              <w:bottom w:val="single" w:sz="4" w:space="0" w:color="auto"/>
            </w:tcBorders>
            <w:shd w:val="clear" w:color="auto" w:fill="DAEEF3" w:themeFill="accent5" w:themeFillTint="33"/>
          </w:tcPr>
          <w:p w:rsidR="00DA5FCE" w:rsidRPr="007F6748" w:rsidRDefault="00DA5FCE" w:rsidP="00D1736C">
            <w:pPr>
              <w:autoSpaceDE w:val="0"/>
              <w:autoSpaceDN w:val="0"/>
              <w:adjustRightInd w:val="0"/>
              <w:spacing w:line="240" w:lineRule="auto"/>
              <w:rPr>
                <w:rFonts w:ascii="Calibri" w:hAnsi="Calibri" w:cs="Calibri"/>
                <w:b/>
                <w:bCs/>
                <w:color w:val="000000"/>
                <w:sz w:val="20"/>
                <w:szCs w:val="20"/>
              </w:rPr>
            </w:pPr>
            <w:r>
              <w:rPr>
                <w:rFonts w:ascii="Calibri" w:hAnsi="Calibri" w:cs="Calibri"/>
                <w:b/>
                <w:bCs/>
                <w:color w:val="000000"/>
                <w:sz w:val="20"/>
                <w:szCs w:val="20"/>
              </w:rPr>
              <w:t>F</w:t>
            </w:r>
            <w:r w:rsidRPr="007F6748">
              <w:rPr>
                <w:rFonts w:ascii="Calibri" w:hAnsi="Calibri" w:cs="Calibri"/>
                <w:b/>
                <w:bCs/>
                <w:color w:val="000000"/>
                <w:sz w:val="20"/>
                <w:szCs w:val="20"/>
              </w:rPr>
              <w:t>easibility</w:t>
            </w:r>
            <w:r>
              <w:rPr>
                <w:rFonts w:ascii="Calibri" w:hAnsi="Calibri" w:cs="Calibri"/>
                <w:b/>
                <w:bCs/>
                <w:color w:val="000000"/>
                <w:sz w:val="20"/>
                <w:szCs w:val="20"/>
              </w:rPr>
              <w:t>, effectiveness</w:t>
            </w:r>
            <w:r w:rsidRPr="007F6748">
              <w:rPr>
                <w:rFonts w:ascii="Calibri" w:hAnsi="Calibri" w:cs="Calibri"/>
                <w:b/>
                <w:bCs/>
                <w:color w:val="000000"/>
                <w:sz w:val="20"/>
                <w:szCs w:val="20"/>
              </w:rPr>
              <w:t xml:space="preserve"> </w:t>
            </w:r>
            <w:r>
              <w:rPr>
                <w:rFonts w:ascii="Calibri" w:hAnsi="Calibri" w:cs="Calibri"/>
                <w:b/>
                <w:bCs/>
                <w:color w:val="000000"/>
                <w:sz w:val="20"/>
                <w:szCs w:val="20"/>
              </w:rPr>
              <w:t>and sustainability</w:t>
            </w:r>
            <w:r>
              <w:rPr>
                <w:rStyle w:val="FootnoteReference"/>
                <w:rFonts w:ascii="Calibri" w:hAnsi="Calibri" w:cs="Calibri"/>
                <w:b/>
                <w:bCs/>
                <w:color w:val="000000"/>
                <w:sz w:val="20"/>
                <w:szCs w:val="20"/>
              </w:rPr>
              <w:footnoteReference w:id="3"/>
            </w:r>
            <w:r>
              <w:rPr>
                <w:rFonts w:ascii="Calibri" w:hAnsi="Calibri" w:cs="Calibri"/>
                <w:b/>
                <w:bCs/>
                <w:color w:val="000000"/>
                <w:sz w:val="20"/>
                <w:szCs w:val="20"/>
              </w:rPr>
              <w:t xml:space="preserve"> </w:t>
            </w:r>
            <w:r w:rsidRPr="00F410F5">
              <w:rPr>
                <w:rFonts w:ascii="Calibri" w:hAnsi="Calibri" w:cs="Calibri"/>
                <w:b/>
                <w:bCs/>
                <w:color w:val="000000"/>
                <w:sz w:val="18"/>
                <w:szCs w:val="20"/>
              </w:rPr>
              <w:t xml:space="preserve"> </w:t>
            </w:r>
          </w:p>
        </w:tc>
        <w:tc>
          <w:tcPr>
            <w:tcW w:w="2097" w:type="dxa"/>
            <w:tcBorders>
              <w:bottom w:val="single" w:sz="4" w:space="0" w:color="auto"/>
            </w:tcBorders>
            <w:shd w:val="clear" w:color="auto" w:fill="DAEEF3" w:themeFill="accent5" w:themeFillTint="33"/>
          </w:tcPr>
          <w:p w:rsidR="00DA5FCE" w:rsidRPr="00A538AD" w:rsidRDefault="00DA5FCE" w:rsidP="00D1736C">
            <w:pPr>
              <w:autoSpaceDE w:val="0"/>
              <w:autoSpaceDN w:val="0"/>
              <w:adjustRightInd w:val="0"/>
              <w:spacing w:line="240" w:lineRule="auto"/>
              <w:rPr>
                <w:rFonts w:ascii="Calibri" w:hAnsi="Calibri" w:cs="Calibri"/>
                <w:b/>
                <w:bCs/>
                <w:color w:val="000000"/>
                <w:sz w:val="20"/>
                <w:szCs w:val="20"/>
              </w:rPr>
            </w:pPr>
            <w:r>
              <w:rPr>
                <w:rFonts w:ascii="Calibri" w:hAnsi="Calibri" w:cs="Calibri"/>
                <w:b/>
                <w:bCs/>
                <w:color w:val="000000"/>
                <w:sz w:val="20"/>
                <w:szCs w:val="20"/>
              </w:rPr>
              <w:t xml:space="preserve">Costs </w:t>
            </w:r>
          </w:p>
        </w:tc>
        <w:tc>
          <w:tcPr>
            <w:tcW w:w="2268" w:type="dxa"/>
            <w:tcBorders>
              <w:bottom w:val="single" w:sz="4" w:space="0" w:color="auto"/>
            </w:tcBorders>
            <w:shd w:val="clear" w:color="auto" w:fill="DAEEF3" w:themeFill="accent5" w:themeFillTint="33"/>
          </w:tcPr>
          <w:p w:rsidR="00DA5FCE" w:rsidRPr="002B67BD" w:rsidRDefault="00DA5FCE" w:rsidP="00D1736C">
            <w:pPr>
              <w:autoSpaceDE w:val="0"/>
              <w:autoSpaceDN w:val="0"/>
              <w:adjustRightInd w:val="0"/>
              <w:spacing w:line="240" w:lineRule="auto"/>
              <w:rPr>
                <w:rFonts w:ascii="Calibri" w:hAnsi="Calibri" w:cs="Calibri"/>
                <w:b/>
                <w:bCs/>
                <w:color w:val="000000"/>
                <w:sz w:val="20"/>
                <w:szCs w:val="20"/>
              </w:rPr>
            </w:pPr>
            <w:r>
              <w:rPr>
                <w:rFonts w:ascii="Calibri" w:hAnsi="Calibri" w:cs="Calibri"/>
                <w:b/>
                <w:bCs/>
                <w:color w:val="000000"/>
                <w:sz w:val="20"/>
                <w:szCs w:val="20"/>
              </w:rPr>
              <w:t xml:space="preserve">Implementation </w:t>
            </w:r>
            <w:r w:rsidRPr="002B67BD">
              <w:rPr>
                <w:rFonts w:ascii="Calibri" w:hAnsi="Calibri" w:cs="Calibri"/>
                <w:b/>
                <w:bCs/>
                <w:color w:val="000000"/>
                <w:sz w:val="20"/>
                <w:szCs w:val="20"/>
              </w:rPr>
              <w:t xml:space="preserve">Responsibility </w:t>
            </w:r>
          </w:p>
        </w:tc>
        <w:tc>
          <w:tcPr>
            <w:tcW w:w="1560" w:type="dxa"/>
            <w:tcBorders>
              <w:bottom w:val="single" w:sz="4" w:space="0" w:color="auto"/>
            </w:tcBorders>
            <w:shd w:val="clear" w:color="auto" w:fill="DAEEF3" w:themeFill="accent5" w:themeFillTint="33"/>
          </w:tcPr>
          <w:p w:rsidR="00DA5FCE" w:rsidRDefault="00DA5FCE" w:rsidP="00D1736C">
            <w:pPr>
              <w:autoSpaceDE w:val="0"/>
              <w:autoSpaceDN w:val="0"/>
              <w:adjustRightInd w:val="0"/>
              <w:spacing w:line="240" w:lineRule="auto"/>
              <w:rPr>
                <w:rFonts w:ascii="Calibri" w:hAnsi="Calibri" w:cs="Calibri"/>
                <w:b/>
                <w:bCs/>
                <w:color w:val="000000"/>
                <w:sz w:val="20"/>
                <w:szCs w:val="20"/>
              </w:rPr>
            </w:pPr>
            <w:r>
              <w:rPr>
                <w:rFonts w:ascii="Calibri" w:hAnsi="Calibri" w:cs="Calibri"/>
                <w:b/>
                <w:bCs/>
                <w:color w:val="000000"/>
                <w:sz w:val="20"/>
                <w:szCs w:val="20"/>
              </w:rPr>
              <w:t>Schedule</w:t>
            </w:r>
          </w:p>
        </w:tc>
      </w:tr>
      <w:tr w:rsidR="00C53002" w:rsidRPr="00586004" w:rsidTr="002813CE">
        <w:trPr>
          <w:trHeight w:val="410"/>
        </w:trPr>
        <w:tc>
          <w:tcPr>
            <w:tcW w:w="1809" w:type="dxa"/>
            <w:shd w:val="clear" w:color="auto" w:fill="auto"/>
          </w:tcPr>
          <w:p w:rsidR="00C53002" w:rsidRPr="00CF7E9B" w:rsidRDefault="00C53002" w:rsidP="00A93B00">
            <w:pPr>
              <w:autoSpaceDE w:val="0"/>
              <w:autoSpaceDN w:val="0"/>
              <w:adjustRightInd w:val="0"/>
              <w:spacing w:line="276" w:lineRule="auto"/>
              <w:ind w:left="-42"/>
              <w:rPr>
                <w:rFonts w:ascii="Arial" w:hAnsi="Arial" w:cs="Arial"/>
                <w:sz w:val="18"/>
                <w:szCs w:val="20"/>
                <w:lang w:val="nl-NL"/>
              </w:rPr>
            </w:pPr>
          </w:p>
        </w:tc>
        <w:tc>
          <w:tcPr>
            <w:tcW w:w="4565" w:type="dxa"/>
            <w:gridSpan w:val="3"/>
            <w:shd w:val="clear" w:color="auto" w:fill="auto"/>
          </w:tcPr>
          <w:p w:rsidR="00C53002" w:rsidRPr="00CF7E9B" w:rsidRDefault="00C53002" w:rsidP="00C53002">
            <w:pPr>
              <w:autoSpaceDE w:val="0"/>
              <w:autoSpaceDN w:val="0"/>
              <w:adjustRightInd w:val="0"/>
              <w:spacing w:line="276" w:lineRule="auto"/>
              <w:ind w:left="-42"/>
              <w:rPr>
                <w:rFonts w:ascii="Arial" w:hAnsi="Arial" w:cs="Arial"/>
                <w:sz w:val="18"/>
                <w:szCs w:val="20"/>
                <w:lang w:val="nl-NL"/>
              </w:rPr>
            </w:pPr>
          </w:p>
        </w:tc>
        <w:tc>
          <w:tcPr>
            <w:tcW w:w="2977" w:type="dxa"/>
            <w:shd w:val="clear" w:color="auto" w:fill="auto"/>
          </w:tcPr>
          <w:p w:rsidR="00C53002" w:rsidRPr="00CF7E9B" w:rsidRDefault="00C53002" w:rsidP="00C53002">
            <w:pPr>
              <w:autoSpaceDE w:val="0"/>
              <w:autoSpaceDN w:val="0"/>
              <w:adjustRightInd w:val="0"/>
              <w:spacing w:line="276" w:lineRule="auto"/>
              <w:ind w:left="-42"/>
              <w:rPr>
                <w:rFonts w:ascii="Arial" w:hAnsi="Arial" w:cs="Arial"/>
                <w:sz w:val="18"/>
                <w:szCs w:val="20"/>
                <w:lang w:val="nl-NL"/>
              </w:rPr>
            </w:pPr>
          </w:p>
        </w:tc>
        <w:tc>
          <w:tcPr>
            <w:tcW w:w="2097" w:type="dxa"/>
            <w:shd w:val="clear" w:color="auto" w:fill="auto"/>
          </w:tcPr>
          <w:p w:rsidR="00C53002" w:rsidRPr="00CF7E9B" w:rsidRDefault="00C53002" w:rsidP="00C53002">
            <w:pPr>
              <w:autoSpaceDE w:val="0"/>
              <w:autoSpaceDN w:val="0"/>
              <w:adjustRightInd w:val="0"/>
              <w:spacing w:line="276" w:lineRule="auto"/>
              <w:ind w:left="-42"/>
              <w:rPr>
                <w:rFonts w:ascii="Arial" w:hAnsi="Arial" w:cs="Arial"/>
                <w:sz w:val="18"/>
                <w:szCs w:val="20"/>
                <w:lang w:val="nl-NL"/>
              </w:rPr>
            </w:pPr>
          </w:p>
        </w:tc>
        <w:tc>
          <w:tcPr>
            <w:tcW w:w="2268" w:type="dxa"/>
            <w:shd w:val="clear" w:color="auto" w:fill="auto"/>
          </w:tcPr>
          <w:p w:rsidR="00C53002" w:rsidRPr="00CF7E9B" w:rsidRDefault="00C53002" w:rsidP="00C53002">
            <w:pPr>
              <w:autoSpaceDE w:val="0"/>
              <w:autoSpaceDN w:val="0"/>
              <w:adjustRightInd w:val="0"/>
              <w:spacing w:line="276" w:lineRule="auto"/>
              <w:ind w:left="-42"/>
              <w:rPr>
                <w:rFonts w:ascii="Arial" w:hAnsi="Arial" w:cs="Arial"/>
                <w:sz w:val="18"/>
                <w:szCs w:val="20"/>
                <w:lang w:val="nl-NL"/>
              </w:rPr>
            </w:pPr>
          </w:p>
        </w:tc>
        <w:tc>
          <w:tcPr>
            <w:tcW w:w="1560" w:type="dxa"/>
            <w:shd w:val="clear" w:color="auto" w:fill="auto"/>
          </w:tcPr>
          <w:p w:rsidR="00C53002" w:rsidRPr="00586004" w:rsidRDefault="00C53002" w:rsidP="00C53002">
            <w:pPr>
              <w:autoSpaceDE w:val="0"/>
              <w:autoSpaceDN w:val="0"/>
              <w:adjustRightInd w:val="0"/>
              <w:spacing w:line="240" w:lineRule="auto"/>
              <w:ind w:left="-42"/>
              <w:rPr>
                <w:rFonts w:cs="Calibri"/>
                <w:bCs/>
                <w:color w:val="000000"/>
                <w:sz w:val="20"/>
                <w:szCs w:val="20"/>
              </w:rPr>
            </w:pPr>
          </w:p>
        </w:tc>
      </w:tr>
      <w:tr w:rsidR="00A93B00" w:rsidRPr="00586004" w:rsidTr="002813CE">
        <w:trPr>
          <w:trHeight w:val="436"/>
        </w:trPr>
        <w:tc>
          <w:tcPr>
            <w:tcW w:w="1809" w:type="dxa"/>
            <w:shd w:val="clear" w:color="auto" w:fill="auto"/>
          </w:tcPr>
          <w:p w:rsidR="00A93B00" w:rsidRPr="00CF7E9B" w:rsidRDefault="00A93B00" w:rsidP="00A93B00">
            <w:pPr>
              <w:autoSpaceDE w:val="0"/>
              <w:autoSpaceDN w:val="0"/>
              <w:adjustRightInd w:val="0"/>
              <w:spacing w:line="276" w:lineRule="auto"/>
              <w:ind w:left="-42"/>
              <w:rPr>
                <w:rFonts w:ascii="Arial" w:hAnsi="Arial" w:cs="Arial"/>
                <w:sz w:val="18"/>
                <w:szCs w:val="20"/>
                <w:lang w:val="nl-NL"/>
              </w:rPr>
            </w:pPr>
          </w:p>
        </w:tc>
        <w:tc>
          <w:tcPr>
            <w:tcW w:w="4565" w:type="dxa"/>
            <w:gridSpan w:val="3"/>
            <w:shd w:val="clear" w:color="auto" w:fill="auto"/>
          </w:tcPr>
          <w:p w:rsidR="00A93B00" w:rsidRPr="00CF7E9B" w:rsidRDefault="00A93B00" w:rsidP="00A93B00">
            <w:pPr>
              <w:autoSpaceDE w:val="0"/>
              <w:autoSpaceDN w:val="0"/>
              <w:adjustRightInd w:val="0"/>
              <w:spacing w:line="276" w:lineRule="auto"/>
              <w:ind w:left="-42"/>
              <w:rPr>
                <w:rFonts w:ascii="Arial" w:hAnsi="Arial" w:cs="Arial"/>
                <w:sz w:val="18"/>
                <w:szCs w:val="20"/>
                <w:lang w:val="nl-NL"/>
              </w:rPr>
            </w:pPr>
          </w:p>
        </w:tc>
        <w:tc>
          <w:tcPr>
            <w:tcW w:w="2977" w:type="dxa"/>
            <w:shd w:val="clear" w:color="auto" w:fill="auto"/>
          </w:tcPr>
          <w:p w:rsidR="00A93B00" w:rsidRPr="00CF7E9B" w:rsidRDefault="00A93B00" w:rsidP="00A93B00">
            <w:pPr>
              <w:autoSpaceDE w:val="0"/>
              <w:autoSpaceDN w:val="0"/>
              <w:adjustRightInd w:val="0"/>
              <w:spacing w:line="276" w:lineRule="auto"/>
              <w:ind w:left="-42"/>
              <w:rPr>
                <w:rFonts w:ascii="Arial" w:hAnsi="Arial" w:cs="Arial"/>
                <w:sz w:val="18"/>
                <w:szCs w:val="20"/>
                <w:lang w:val="nl-NL"/>
              </w:rPr>
            </w:pPr>
          </w:p>
        </w:tc>
        <w:tc>
          <w:tcPr>
            <w:tcW w:w="2097" w:type="dxa"/>
            <w:shd w:val="clear" w:color="auto" w:fill="auto"/>
          </w:tcPr>
          <w:p w:rsidR="00A93B00" w:rsidRPr="00CF7E9B" w:rsidRDefault="00A93B00" w:rsidP="00A93B00">
            <w:pPr>
              <w:autoSpaceDE w:val="0"/>
              <w:autoSpaceDN w:val="0"/>
              <w:adjustRightInd w:val="0"/>
              <w:spacing w:line="276" w:lineRule="auto"/>
              <w:ind w:left="-42"/>
              <w:rPr>
                <w:rFonts w:ascii="Arial" w:hAnsi="Arial" w:cs="Arial"/>
                <w:sz w:val="18"/>
                <w:szCs w:val="20"/>
                <w:lang w:val="nl-NL"/>
              </w:rPr>
            </w:pPr>
          </w:p>
        </w:tc>
        <w:tc>
          <w:tcPr>
            <w:tcW w:w="2268" w:type="dxa"/>
            <w:shd w:val="clear" w:color="auto" w:fill="auto"/>
          </w:tcPr>
          <w:p w:rsidR="00A93B00" w:rsidRPr="00CF7E9B" w:rsidRDefault="00A93B00" w:rsidP="00A93B00">
            <w:pPr>
              <w:autoSpaceDE w:val="0"/>
              <w:autoSpaceDN w:val="0"/>
              <w:adjustRightInd w:val="0"/>
              <w:spacing w:line="276" w:lineRule="auto"/>
              <w:ind w:left="-42"/>
              <w:rPr>
                <w:rFonts w:ascii="Arial" w:hAnsi="Arial" w:cs="Arial"/>
                <w:sz w:val="18"/>
                <w:szCs w:val="20"/>
                <w:lang w:val="nl-NL"/>
              </w:rPr>
            </w:pPr>
          </w:p>
        </w:tc>
        <w:tc>
          <w:tcPr>
            <w:tcW w:w="1560" w:type="dxa"/>
            <w:shd w:val="clear" w:color="auto" w:fill="auto"/>
          </w:tcPr>
          <w:p w:rsidR="00A93B00" w:rsidRPr="00586004" w:rsidRDefault="00A93B00" w:rsidP="00A93B00">
            <w:pPr>
              <w:autoSpaceDE w:val="0"/>
              <w:autoSpaceDN w:val="0"/>
              <w:adjustRightInd w:val="0"/>
              <w:spacing w:line="276" w:lineRule="auto"/>
              <w:ind w:left="-42"/>
              <w:rPr>
                <w:rFonts w:cs="Calibri"/>
                <w:bCs/>
                <w:color w:val="000000"/>
                <w:sz w:val="20"/>
                <w:szCs w:val="20"/>
              </w:rPr>
            </w:pPr>
          </w:p>
        </w:tc>
      </w:tr>
      <w:tr w:rsidR="00A93B00" w:rsidRPr="007F6748" w:rsidTr="002813CE">
        <w:trPr>
          <w:trHeight w:val="434"/>
        </w:trPr>
        <w:tc>
          <w:tcPr>
            <w:tcW w:w="1809" w:type="dxa"/>
            <w:shd w:val="clear" w:color="auto" w:fill="auto"/>
          </w:tcPr>
          <w:p w:rsidR="00A93B00" w:rsidRPr="00FC424C" w:rsidRDefault="00A93B00" w:rsidP="00A93B00">
            <w:pPr>
              <w:autoSpaceDE w:val="0"/>
              <w:autoSpaceDN w:val="0"/>
              <w:adjustRightInd w:val="0"/>
              <w:spacing w:line="240" w:lineRule="auto"/>
              <w:rPr>
                <w:rFonts w:cs="Calibri"/>
                <w:b/>
                <w:bCs/>
                <w:color w:val="000000"/>
                <w:sz w:val="20"/>
                <w:szCs w:val="20"/>
              </w:rPr>
            </w:pPr>
          </w:p>
        </w:tc>
        <w:tc>
          <w:tcPr>
            <w:tcW w:w="4565" w:type="dxa"/>
            <w:gridSpan w:val="3"/>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c>
          <w:tcPr>
            <w:tcW w:w="2977" w:type="dxa"/>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c>
          <w:tcPr>
            <w:tcW w:w="2097" w:type="dxa"/>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c>
          <w:tcPr>
            <w:tcW w:w="2268" w:type="dxa"/>
            <w:shd w:val="clear" w:color="auto" w:fill="auto"/>
          </w:tcPr>
          <w:p w:rsidR="00A93B00" w:rsidRPr="00E91EB9" w:rsidRDefault="00A93B00" w:rsidP="00A93B00">
            <w:pPr>
              <w:autoSpaceDE w:val="0"/>
              <w:autoSpaceDN w:val="0"/>
              <w:adjustRightInd w:val="0"/>
              <w:spacing w:line="240" w:lineRule="auto"/>
              <w:rPr>
                <w:rFonts w:ascii="Calibri" w:hAnsi="Calibri" w:cs="Calibri"/>
                <w:b/>
                <w:bCs/>
                <w:color w:val="000000"/>
                <w:sz w:val="18"/>
                <w:szCs w:val="20"/>
              </w:rPr>
            </w:pPr>
          </w:p>
        </w:tc>
        <w:tc>
          <w:tcPr>
            <w:tcW w:w="1560" w:type="dxa"/>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r>
      <w:tr w:rsidR="00A93B00" w:rsidRPr="007F6748" w:rsidTr="002813CE">
        <w:trPr>
          <w:trHeight w:val="446"/>
        </w:trPr>
        <w:tc>
          <w:tcPr>
            <w:tcW w:w="1809" w:type="dxa"/>
            <w:shd w:val="clear" w:color="auto" w:fill="auto"/>
          </w:tcPr>
          <w:p w:rsidR="00A93B00" w:rsidRPr="00FC424C" w:rsidRDefault="00A93B00" w:rsidP="00A93B00">
            <w:pPr>
              <w:autoSpaceDE w:val="0"/>
              <w:autoSpaceDN w:val="0"/>
              <w:adjustRightInd w:val="0"/>
              <w:spacing w:line="240" w:lineRule="auto"/>
              <w:rPr>
                <w:rFonts w:cs="Calibri"/>
                <w:b/>
                <w:bCs/>
                <w:color w:val="000000"/>
                <w:sz w:val="20"/>
                <w:szCs w:val="20"/>
              </w:rPr>
            </w:pPr>
          </w:p>
        </w:tc>
        <w:tc>
          <w:tcPr>
            <w:tcW w:w="4565" w:type="dxa"/>
            <w:gridSpan w:val="3"/>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c>
          <w:tcPr>
            <w:tcW w:w="2977" w:type="dxa"/>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c>
          <w:tcPr>
            <w:tcW w:w="2097" w:type="dxa"/>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c>
          <w:tcPr>
            <w:tcW w:w="2268" w:type="dxa"/>
            <w:shd w:val="clear" w:color="auto" w:fill="auto"/>
          </w:tcPr>
          <w:p w:rsidR="00A93B00" w:rsidRPr="00E91EB9" w:rsidRDefault="00A93B00" w:rsidP="00A93B00">
            <w:pPr>
              <w:autoSpaceDE w:val="0"/>
              <w:autoSpaceDN w:val="0"/>
              <w:adjustRightInd w:val="0"/>
              <w:spacing w:line="240" w:lineRule="auto"/>
              <w:rPr>
                <w:rFonts w:ascii="Calibri" w:hAnsi="Calibri" w:cs="Calibri"/>
                <w:b/>
                <w:bCs/>
                <w:color w:val="000000"/>
                <w:sz w:val="18"/>
                <w:szCs w:val="20"/>
              </w:rPr>
            </w:pPr>
          </w:p>
        </w:tc>
        <w:tc>
          <w:tcPr>
            <w:tcW w:w="1560" w:type="dxa"/>
            <w:shd w:val="clear" w:color="auto" w:fill="auto"/>
          </w:tcPr>
          <w:p w:rsidR="00A93B00" w:rsidRDefault="00A93B00" w:rsidP="00A93B00">
            <w:pPr>
              <w:autoSpaceDE w:val="0"/>
              <w:autoSpaceDN w:val="0"/>
              <w:adjustRightInd w:val="0"/>
              <w:spacing w:line="240" w:lineRule="auto"/>
              <w:rPr>
                <w:rFonts w:ascii="Calibri" w:hAnsi="Calibri" w:cs="Calibri"/>
                <w:b/>
                <w:bCs/>
                <w:color w:val="000000"/>
                <w:sz w:val="20"/>
                <w:szCs w:val="20"/>
              </w:rPr>
            </w:pPr>
          </w:p>
        </w:tc>
      </w:tr>
      <w:tr w:rsidR="00A93B00" w:rsidRPr="00586004" w:rsidTr="002813CE">
        <w:trPr>
          <w:trHeight w:val="397"/>
        </w:trPr>
        <w:tc>
          <w:tcPr>
            <w:tcW w:w="1809" w:type="dxa"/>
          </w:tcPr>
          <w:p w:rsidR="00A93B00" w:rsidRPr="00586004"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6748"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6748"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586004" w:rsidTr="002813CE">
        <w:trPr>
          <w:trHeight w:val="397"/>
        </w:trPr>
        <w:tc>
          <w:tcPr>
            <w:tcW w:w="1809" w:type="dxa"/>
          </w:tcPr>
          <w:p w:rsidR="00A93B00" w:rsidRPr="00586004"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586004"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586004"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586004"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586004"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586004" w:rsidRDefault="00A93B00" w:rsidP="00A93B00">
            <w:pPr>
              <w:autoSpaceDE w:val="0"/>
              <w:autoSpaceDN w:val="0"/>
              <w:adjustRightInd w:val="0"/>
              <w:spacing w:line="276" w:lineRule="auto"/>
              <w:ind w:left="-42"/>
              <w:rPr>
                <w:rFonts w:cs="Calibri"/>
                <w:bCs/>
                <w:color w:val="000000"/>
                <w:sz w:val="20"/>
                <w:szCs w:val="20"/>
              </w:rPr>
            </w:pP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48570C" w:rsidTr="0048570C">
        <w:trPr>
          <w:trHeight w:val="397"/>
        </w:trPr>
        <w:tc>
          <w:tcPr>
            <w:tcW w:w="15276" w:type="dxa"/>
            <w:gridSpan w:val="8"/>
          </w:tcPr>
          <w:p w:rsidR="00A93B00" w:rsidRPr="0048570C" w:rsidRDefault="00A93B00" w:rsidP="00A93B00">
            <w:pPr>
              <w:autoSpaceDE w:val="0"/>
              <w:autoSpaceDN w:val="0"/>
              <w:adjustRightInd w:val="0"/>
              <w:spacing w:line="276" w:lineRule="auto"/>
              <w:ind w:left="-42"/>
              <w:rPr>
                <w:rFonts w:cs="Calibri"/>
                <w:bCs/>
                <w:color w:val="000000"/>
                <w:szCs w:val="20"/>
              </w:rPr>
            </w:pPr>
            <w:r w:rsidRPr="0048570C">
              <w:rPr>
                <w:rFonts w:cs="Calibri"/>
                <w:b/>
                <w:bCs/>
                <w:i/>
                <w:color w:val="0070C0"/>
                <w:szCs w:val="20"/>
              </w:rPr>
              <w:t>New ESMS risks that have emerged</w:t>
            </w: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r w:rsidR="00A93B00" w:rsidRPr="006E023D" w:rsidTr="002813CE">
        <w:trPr>
          <w:trHeight w:val="397"/>
        </w:trPr>
        <w:tc>
          <w:tcPr>
            <w:tcW w:w="1809"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4565" w:type="dxa"/>
            <w:gridSpan w:val="3"/>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977" w:type="dxa"/>
          </w:tcPr>
          <w:p w:rsidR="00A93B00" w:rsidRPr="007F7300" w:rsidRDefault="00A93B00" w:rsidP="00A93B00">
            <w:pPr>
              <w:autoSpaceDE w:val="0"/>
              <w:autoSpaceDN w:val="0"/>
              <w:adjustRightInd w:val="0"/>
              <w:spacing w:line="276" w:lineRule="auto"/>
              <w:ind w:left="-42"/>
              <w:rPr>
                <w:rFonts w:cs="Calibri"/>
                <w:bCs/>
                <w:color w:val="000000"/>
                <w:sz w:val="20"/>
                <w:szCs w:val="20"/>
              </w:rPr>
            </w:pPr>
          </w:p>
        </w:tc>
        <w:tc>
          <w:tcPr>
            <w:tcW w:w="2097"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2268"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c>
          <w:tcPr>
            <w:tcW w:w="1560" w:type="dxa"/>
          </w:tcPr>
          <w:p w:rsidR="00A93B00" w:rsidRPr="002C569D" w:rsidRDefault="00A93B00" w:rsidP="00A93B00">
            <w:pPr>
              <w:autoSpaceDE w:val="0"/>
              <w:autoSpaceDN w:val="0"/>
              <w:adjustRightInd w:val="0"/>
              <w:spacing w:line="276" w:lineRule="auto"/>
              <w:ind w:left="-42"/>
              <w:rPr>
                <w:rFonts w:cs="Calibri"/>
                <w:bCs/>
                <w:color w:val="000000"/>
                <w:sz w:val="20"/>
                <w:szCs w:val="20"/>
              </w:rPr>
            </w:pPr>
          </w:p>
        </w:tc>
      </w:tr>
    </w:tbl>
    <w:p w:rsidR="00EA571B" w:rsidRDefault="00DA4A2A">
      <w:pPr>
        <w:spacing w:line="276" w:lineRule="auto"/>
        <w:rPr>
          <w:rFonts w:ascii="Arial" w:hAnsi="Arial" w:cs="Arial"/>
          <w:b/>
          <w:color w:val="000000"/>
          <w:szCs w:val="24"/>
        </w:rPr>
      </w:pPr>
      <w:r>
        <w:rPr>
          <w:rFonts w:ascii="Arial" w:hAnsi="Arial" w:cs="Arial"/>
          <w:b/>
          <w:color w:val="000000"/>
          <w:szCs w:val="24"/>
        </w:rPr>
        <w:br w:type="page"/>
      </w:r>
    </w:p>
    <w:tbl>
      <w:tblPr>
        <w:tblStyle w:val="TableGrid"/>
        <w:tblW w:w="158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gridCol w:w="7627"/>
      </w:tblGrid>
      <w:tr w:rsidR="007067AA" w:rsidRPr="005247D5" w:rsidTr="003B438C">
        <w:tc>
          <w:tcPr>
            <w:tcW w:w="8253" w:type="dxa"/>
            <w:vAlign w:val="center"/>
          </w:tcPr>
          <w:p w:rsidR="007067AA" w:rsidRPr="00494167" w:rsidRDefault="007067AA" w:rsidP="003B438C">
            <w:pPr>
              <w:autoSpaceDE w:val="0"/>
              <w:autoSpaceDN w:val="0"/>
              <w:adjustRightInd w:val="0"/>
              <w:spacing w:line="240" w:lineRule="auto"/>
              <w:jc w:val="center"/>
              <w:rPr>
                <w:rFonts w:ascii="Arial" w:eastAsiaTheme="minorHAnsi" w:hAnsi="Arial" w:cs="Arial"/>
                <w:i/>
                <w:iCs/>
                <w:sz w:val="20"/>
                <w:lang w:eastAsia="en-US"/>
              </w:rPr>
            </w:pPr>
            <w:r w:rsidRPr="00494167">
              <w:rPr>
                <w:rFonts w:ascii="Arial" w:eastAsiaTheme="minorHAnsi" w:hAnsi="Arial" w:cs="Arial"/>
                <w:i/>
                <w:iCs/>
                <w:sz w:val="18"/>
                <w:lang w:eastAsia="en-US"/>
              </w:rPr>
              <w:lastRenderedPageBreak/>
              <w:t>Note: The progress of implementing mitigation measures should be color-coded in column C:</w:t>
            </w:r>
            <w:r w:rsidRPr="00494167">
              <w:rPr>
                <w:rFonts w:ascii="Arial" w:eastAsiaTheme="minorHAnsi" w:hAnsi="Arial" w:cs="Arial"/>
                <w:i/>
                <w:iCs/>
                <w:sz w:val="18"/>
                <w:lang w:eastAsia="en-US"/>
              </w:rPr>
              <w:br/>
              <w:t xml:space="preserve"> Green = On Schedule/ Ahead of Schedule/ Completed, Orange = Slightly Delayed, Red = Delayed</w:t>
            </w:r>
          </w:p>
        </w:tc>
        <w:tc>
          <w:tcPr>
            <w:tcW w:w="7627" w:type="dxa"/>
          </w:tcPr>
          <w:p w:rsidR="007067AA" w:rsidRPr="00494167" w:rsidRDefault="007067AA" w:rsidP="003B438C">
            <w:pPr>
              <w:autoSpaceDE w:val="0"/>
              <w:autoSpaceDN w:val="0"/>
              <w:adjustRightInd w:val="0"/>
              <w:spacing w:line="276" w:lineRule="auto"/>
              <w:rPr>
                <w:rFonts w:ascii="Arial" w:eastAsiaTheme="minorHAnsi" w:hAnsi="Arial" w:cs="Arial"/>
                <w:i/>
                <w:iCs/>
                <w:sz w:val="20"/>
                <w:lang w:eastAsia="en-US"/>
              </w:rPr>
            </w:pPr>
            <w:r w:rsidRPr="00494167">
              <w:rPr>
                <w:rFonts w:ascii="Calibri" w:hAnsi="Calibri"/>
                <w:b/>
                <w:bCs/>
                <w:noProof/>
                <w:sz w:val="14"/>
                <w:lang w:val="en-GB" w:eastAsia="en-GB"/>
              </w:rPr>
              <w:drawing>
                <wp:inline distT="0" distB="0" distL="0" distR="0" wp14:anchorId="53CECD1D" wp14:editId="3F9FB1F8">
                  <wp:extent cx="2609850" cy="332803"/>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409" cy="332874"/>
                          </a:xfrm>
                          <a:prstGeom prst="rect">
                            <a:avLst/>
                          </a:prstGeom>
                          <a:noFill/>
                          <a:ln w="19050">
                            <a:solidFill>
                              <a:schemeClr val="tx1"/>
                            </a:solidFill>
                          </a:ln>
                        </pic:spPr>
                      </pic:pic>
                    </a:graphicData>
                  </a:graphic>
                </wp:inline>
              </w:drawing>
            </w:r>
          </w:p>
        </w:tc>
      </w:tr>
    </w:tbl>
    <w:tbl>
      <w:tblPr>
        <w:tblStyle w:val="TableGrid"/>
        <w:tblpPr w:leftFromText="180" w:rightFromText="180" w:vertAnchor="text" w:tblpY="1"/>
        <w:tblOverlap w:val="never"/>
        <w:tblW w:w="15276" w:type="dxa"/>
        <w:tblLook w:val="04A0" w:firstRow="1" w:lastRow="0" w:firstColumn="1" w:lastColumn="0" w:noHBand="0" w:noVBand="1"/>
      </w:tblPr>
      <w:tblGrid>
        <w:gridCol w:w="2660"/>
        <w:gridCol w:w="3685"/>
        <w:gridCol w:w="851"/>
        <w:gridCol w:w="2693"/>
        <w:gridCol w:w="1418"/>
        <w:gridCol w:w="3969"/>
      </w:tblGrid>
      <w:tr w:rsidR="007067AA" w:rsidRPr="005247D5" w:rsidTr="003B438C">
        <w:trPr>
          <w:trHeight w:val="227"/>
        </w:trPr>
        <w:tc>
          <w:tcPr>
            <w:tcW w:w="6345" w:type="dxa"/>
            <w:gridSpan w:val="2"/>
          </w:tcPr>
          <w:p w:rsidR="007067AA" w:rsidRPr="005247D5" w:rsidRDefault="007067AA" w:rsidP="003B438C">
            <w:pPr>
              <w:autoSpaceDE w:val="0"/>
              <w:autoSpaceDN w:val="0"/>
              <w:adjustRightInd w:val="0"/>
              <w:spacing w:line="276" w:lineRule="auto"/>
              <w:ind w:left="-42"/>
              <w:rPr>
                <w:rFonts w:cs="Calibri"/>
                <w:b/>
                <w:bCs/>
                <w:color w:val="000000"/>
                <w:sz w:val="20"/>
                <w:szCs w:val="20"/>
              </w:rPr>
            </w:pPr>
            <w:r w:rsidRPr="005247D5">
              <w:rPr>
                <w:rFonts w:cs="Calibri"/>
                <w:b/>
                <w:bCs/>
                <w:color w:val="000000"/>
                <w:sz w:val="20"/>
                <w:szCs w:val="20"/>
              </w:rPr>
              <w:t>Disclosure</w:t>
            </w:r>
          </w:p>
        </w:tc>
        <w:tc>
          <w:tcPr>
            <w:tcW w:w="4962" w:type="dxa"/>
            <w:gridSpan w:val="3"/>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blHeader/>
        </w:trPr>
        <w:tc>
          <w:tcPr>
            <w:tcW w:w="15276" w:type="dxa"/>
            <w:gridSpan w:val="6"/>
            <w:tcBorders>
              <w:bottom w:val="single" w:sz="4" w:space="0" w:color="auto"/>
            </w:tcBorders>
            <w:shd w:val="clear" w:color="auto" w:fill="F2F2F2" w:themeFill="background1" w:themeFillShade="F2"/>
          </w:tcPr>
          <w:p w:rsidR="007067AA" w:rsidRPr="005247D5" w:rsidRDefault="007067AA" w:rsidP="003B438C">
            <w:pPr>
              <w:autoSpaceDE w:val="0"/>
              <w:autoSpaceDN w:val="0"/>
              <w:adjustRightInd w:val="0"/>
              <w:spacing w:line="276" w:lineRule="auto"/>
              <w:jc w:val="center"/>
              <w:rPr>
                <w:rFonts w:ascii="Calibri" w:hAnsi="Calibri" w:cs="Calibri"/>
                <w:bCs/>
                <w:i/>
                <w:color w:val="000000"/>
                <w:sz w:val="20"/>
                <w:szCs w:val="20"/>
              </w:rPr>
            </w:pPr>
            <w:r>
              <w:rPr>
                <w:rFonts w:ascii="Calibri" w:hAnsi="Calibri" w:cs="Calibri"/>
                <w:b/>
                <w:bCs/>
                <w:color w:val="000000"/>
                <w:sz w:val="28"/>
                <w:szCs w:val="20"/>
              </w:rPr>
              <w:t>Template 2</w:t>
            </w:r>
            <w:r w:rsidR="00C90123">
              <w:rPr>
                <w:rFonts w:ascii="Calibri" w:hAnsi="Calibri" w:cs="Calibri"/>
                <w:b/>
                <w:bCs/>
                <w:color w:val="000000"/>
                <w:sz w:val="28"/>
                <w:szCs w:val="20"/>
              </w:rPr>
              <w:t>:</w:t>
            </w:r>
            <w:r>
              <w:rPr>
                <w:rFonts w:ascii="Calibri" w:hAnsi="Calibri" w:cs="Calibri"/>
                <w:b/>
                <w:bCs/>
                <w:color w:val="000000"/>
                <w:sz w:val="28"/>
                <w:szCs w:val="20"/>
              </w:rPr>
              <w:t xml:space="preserve"> </w:t>
            </w:r>
            <w:r w:rsidRPr="005247D5">
              <w:rPr>
                <w:rFonts w:ascii="Calibri" w:hAnsi="Calibri" w:cs="Calibri"/>
                <w:b/>
                <w:bCs/>
                <w:color w:val="000000"/>
                <w:sz w:val="28"/>
                <w:szCs w:val="20"/>
              </w:rPr>
              <w:t>ESMP Monitoring</w:t>
            </w:r>
            <w:r w:rsidRPr="005247D5">
              <w:rPr>
                <w:rFonts w:ascii="Calibri" w:hAnsi="Calibri" w:cs="Calibri"/>
                <w:b/>
                <w:bCs/>
                <w:color w:val="000000"/>
                <w:sz w:val="24"/>
                <w:szCs w:val="20"/>
              </w:rPr>
              <w:t xml:space="preserve">  </w:t>
            </w:r>
          </w:p>
        </w:tc>
      </w:tr>
      <w:tr w:rsidR="007067AA" w:rsidRPr="005247D5" w:rsidTr="003B438C">
        <w:trPr>
          <w:tblHeader/>
        </w:trPr>
        <w:tc>
          <w:tcPr>
            <w:tcW w:w="15276" w:type="dxa"/>
            <w:gridSpan w:val="6"/>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r w:rsidRPr="005247D5">
              <w:rPr>
                <w:rFonts w:ascii="Calibri" w:hAnsi="Calibri" w:cs="Calibri"/>
                <w:bCs/>
                <w:color w:val="000000"/>
                <w:sz w:val="20"/>
                <w:szCs w:val="20"/>
              </w:rPr>
              <w:t xml:space="preserve">Period covered by the report: </w:t>
            </w:r>
          </w:p>
        </w:tc>
      </w:tr>
      <w:tr w:rsidR="007067AA" w:rsidRPr="005247D5" w:rsidTr="003B438C">
        <w:trPr>
          <w:tblHeader/>
        </w:trPr>
        <w:tc>
          <w:tcPr>
            <w:tcW w:w="2660" w:type="dxa"/>
            <w:tcBorders>
              <w:bottom w:val="single" w:sz="4" w:space="0" w:color="auto"/>
            </w:tcBorders>
            <w:shd w:val="clear" w:color="auto" w:fill="F2F2F2" w:themeFill="background1" w:themeFillShade="F2"/>
          </w:tcPr>
          <w:p w:rsidR="007067AA" w:rsidRPr="005247D5" w:rsidRDefault="007067AA" w:rsidP="003B438C">
            <w:pPr>
              <w:autoSpaceDE w:val="0"/>
              <w:autoSpaceDN w:val="0"/>
              <w:adjustRightInd w:val="0"/>
              <w:spacing w:line="276" w:lineRule="auto"/>
              <w:rPr>
                <w:rFonts w:ascii="Calibri" w:hAnsi="Calibri" w:cs="Calibri"/>
                <w:b/>
                <w:bCs/>
                <w:color w:val="000000"/>
                <w:sz w:val="20"/>
                <w:szCs w:val="20"/>
              </w:rPr>
            </w:pPr>
            <w:r w:rsidRPr="005247D5">
              <w:rPr>
                <w:rFonts w:ascii="Calibri" w:hAnsi="Calibri" w:cs="Calibri"/>
                <w:b/>
                <w:bCs/>
                <w:color w:val="000000"/>
                <w:sz w:val="20"/>
                <w:szCs w:val="20"/>
              </w:rPr>
              <w:t>ESMS Standards</w:t>
            </w:r>
          </w:p>
        </w:tc>
        <w:tc>
          <w:tcPr>
            <w:tcW w:w="12616" w:type="dxa"/>
            <w:gridSpan w:val="5"/>
            <w:tcBorders>
              <w:bottom w:val="single" w:sz="4" w:space="0" w:color="auto"/>
            </w:tcBorders>
            <w:shd w:val="clear" w:color="auto" w:fill="F2F2F2" w:themeFill="background1" w:themeFillShade="F2"/>
          </w:tcPr>
          <w:p w:rsidR="007067AA" w:rsidRPr="005247D5" w:rsidRDefault="007067AA" w:rsidP="003B438C">
            <w:pPr>
              <w:autoSpaceDE w:val="0"/>
              <w:autoSpaceDN w:val="0"/>
              <w:adjustRightInd w:val="0"/>
              <w:spacing w:line="276" w:lineRule="auto"/>
              <w:rPr>
                <w:rFonts w:ascii="Calibri" w:hAnsi="Calibri" w:cs="Calibri"/>
                <w:b/>
                <w:bCs/>
                <w:color w:val="000000"/>
                <w:sz w:val="20"/>
                <w:szCs w:val="20"/>
              </w:rPr>
            </w:pPr>
            <w:r w:rsidRPr="005247D5">
              <w:rPr>
                <w:rFonts w:ascii="Calibri" w:hAnsi="Calibri" w:cs="Calibri"/>
                <w:b/>
                <w:bCs/>
                <w:color w:val="000000"/>
                <w:sz w:val="20"/>
                <w:szCs w:val="20"/>
              </w:rPr>
              <w:t>Describe the progress of implementing the required tools</w:t>
            </w:r>
            <w:r w:rsidRPr="005247D5">
              <w:rPr>
                <w:rFonts w:ascii="Calibri" w:hAnsi="Calibri" w:cs="Calibri"/>
                <w:bCs/>
                <w:color w:val="000000"/>
                <w:sz w:val="20"/>
                <w:szCs w:val="20"/>
              </w:rPr>
              <w:t xml:space="preserve"> (Indigenous Peoples Plan, Process Framework etc.):</w:t>
            </w:r>
          </w:p>
        </w:tc>
      </w:tr>
      <w:tr w:rsidR="007067AA" w:rsidRPr="005247D5" w:rsidTr="003B438C">
        <w:trPr>
          <w:tblHeader/>
        </w:trPr>
        <w:tc>
          <w:tcPr>
            <w:tcW w:w="2660"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c>
          <w:tcPr>
            <w:tcW w:w="12616" w:type="dxa"/>
            <w:gridSpan w:val="5"/>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r>
      <w:tr w:rsidR="007067AA" w:rsidRPr="005247D5" w:rsidTr="003B438C">
        <w:trPr>
          <w:tblHeader/>
        </w:trPr>
        <w:tc>
          <w:tcPr>
            <w:tcW w:w="2660"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c>
          <w:tcPr>
            <w:tcW w:w="12616" w:type="dxa"/>
            <w:gridSpan w:val="5"/>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r>
      <w:tr w:rsidR="007067AA" w:rsidRPr="005247D5" w:rsidTr="003B438C">
        <w:trPr>
          <w:tblHeader/>
        </w:trPr>
        <w:tc>
          <w:tcPr>
            <w:tcW w:w="2660"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c>
          <w:tcPr>
            <w:tcW w:w="12616" w:type="dxa"/>
            <w:gridSpan w:val="5"/>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r>
      <w:tr w:rsidR="007067AA" w:rsidRPr="005247D5" w:rsidTr="003B438C">
        <w:trPr>
          <w:tblHeader/>
        </w:trPr>
        <w:tc>
          <w:tcPr>
            <w:tcW w:w="2660"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c>
          <w:tcPr>
            <w:tcW w:w="12616" w:type="dxa"/>
            <w:gridSpan w:val="5"/>
            <w:tcBorders>
              <w:bottom w:val="single" w:sz="4" w:space="0" w:color="auto"/>
            </w:tcBorders>
            <w:shd w:val="clear" w:color="auto" w:fill="auto"/>
          </w:tcPr>
          <w:p w:rsidR="007067AA" w:rsidRPr="005247D5" w:rsidRDefault="007067AA" w:rsidP="003B438C">
            <w:pPr>
              <w:autoSpaceDE w:val="0"/>
              <w:autoSpaceDN w:val="0"/>
              <w:adjustRightInd w:val="0"/>
              <w:spacing w:line="276" w:lineRule="auto"/>
              <w:rPr>
                <w:rFonts w:ascii="Calibri" w:hAnsi="Calibri" w:cs="Calibri"/>
                <w:bCs/>
                <w:color w:val="000000"/>
                <w:sz w:val="20"/>
                <w:szCs w:val="20"/>
              </w:rPr>
            </w:pPr>
          </w:p>
        </w:tc>
      </w:tr>
      <w:tr w:rsidR="007067AA" w:rsidRPr="005247D5" w:rsidTr="003B438C">
        <w:trPr>
          <w:trHeight w:val="537"/>
          <w:tblHeader/>
        </w:trPr>
        <w:tc>
          <w:tcPr>
            <w:tcW w:w="2660" w:type="dxa"/>
            <w:tcBorders>
              <w:bottom w:val="single" w:sz="4" w:space="0" w:color="auto"/>
            </w:tcBorders>
            <w:shd w:val="clear" w:color="auto" w:fill="F2F2F2" w:themeFill="background1" w:themeFillShade="F2"/>
          </w:tcPr>
          <w:p w:rsidR="007067AA" w:rsidRPr="005247D5" w:rsidRDefault="007067AA" w:rsidP="003B438C">
            <w:pPr>
              <w:autoSpaceDE w:val="0"/>
              <w:autoSpaceDN w:val="0"/>
              <w:adjustRightInd w:val="0"/>
              <w:spacing w:line="240" w:lineRule="auto"/>
              <w:rPr>
                <w:rFonts w:ascii="Calibri" w:hAnsi="Calibri" w:cs="Calibri"/>
                <w:b/>
                <w:bCs/>
                <w:color w:val="000000"/>
                <w:sz w:val="20"/>
                <w:szCs w:val="20"/>
              </w:rPr>
            </w:pPr>
            <w:r w:rsidRPr="005247D5">
              <w:rPr>
                <w:rFonts w:ascii="Calibri" w:hAnsi="Calibri" w:cs="Calibri"/>
                <w:b/>
                <w:bCs/>
                <w:color w:val="000000"/>
                <w:sz w:val="20"/>
                <w:szCs w:val="20"/>
              </w:rPr>
              <w:t>Social &amp; Environmental Impacts</w:t>
            </w:r>
            <w:r w:rsidRPr="005247D5">
              <w:rPr>
                <w:rStyle w:val="FootnoteReference"/>
                <w:rFonts w:ascii="Calibri" w:hAnsi="Calibri" w:cs="Calibri"/>
                <w:b/>
                <w:bCs/>
                <w:color w:val="000000"/>
                <w:sz w:val="20"/>
                <w:szCs w:val="20"/>
              </w:rPr>
              <w:footnoteReference w:id="4"/>
            </w:r>
          </w:p>
        </w:tc>
        <w:tc>
          <w:tcPr>
            <w:tcW w:w="3685" w:type="dxa"/>
            <w:tcBorders>
              <w:bottom w:val="single" w:sz="4" w:space="0" w:color="auto"/>
            </w:tcBorders>
            <w:shd w:val="clear" w:color="auto" w:fill="F2F2F2" w:themeFill="background1" w:themeFillShade="F2"/>
          </w:tcPr>
          <w:p w:rsidR="007067AA" w:rsidRPr="005247D5" w:rsidRDefault="007067AA" w:rsidP="003B438C">
            <w:pPr>
              <w:autoSpaceDE w:val="0"/>
              <w:autoSpaceDN w:val="0"/>
              <w:adjustRightInd w:val="0"/>
              <w:spacing w:line="240" w:lineRule="auto"/>
              <w:rPr>
                <w:rFonts w:ascii="Calibri" w:hAnsi="Calibri" w:cs="Calibri"/>
                <w:b/>
                <w:bCs/>
                <w:color w:val="000000"/>
                <w:sz w:val="20"/>
                <w:szCs w:val="20"/>
              </w:rPr>
            </w:pPr>
            <w:r w:rsidRPr="005247D5">
              <w:rPr>
                <w:rFonts w:ascii="Calibri" w:hAnsi="Calibri" w:cs="Calibri"/>
                <w:b/>
                <w:bCs/>
                <w:color w:val="000000"/>
                <w:sz w:val="20"/>
                <w:szCs w:val="20"/>
              </w:rPr>
              <w:t>Mitigation measures</w:t>
            </w:r>
          </w:p>
        </w:tc>
        <w:tc>
          <w:tcPr>
            <w:tcW w:w="851" w:type="dxa"/>
            <w:tcBorders>
              <w:bottom w:val="single" w:sz="4" w:space="0" w:color="auto"/>
            </w:tcBorders>
            <w:shd w:val="clear" w:color="auto" w:fill="F2F2F2" w:themeFill="background1" w:themeFillShade="F2"/>
          </w:tcPr>
          <w:p w:rsidR="007067AA" w:rsidRPr="005247D5" w:rsidRDefault="007067AA" w:rsidP="003B438C">
            <w:pPr>
              <w:spacing w:line="240" w:lineRule="auto"/>
              <w:rPr>
                <w:rFonts w:ascii="Calibri" w:hAnsi="Calibri" w:cs="Calibri"/>
                <w:b/>
                <w:bCs/>
                <w:sz w:val="20"/>
                <w:szCs w:val="20"/>
              </w:rPr>
            </w:pPr>
            <w:r w:rsidRPr="005247D5">
              <w:rPr>
                <w:rFonts w:ascii="Calibri" w:hAnsi="Calibri" w:cs="Calibri"/>
                <w:b/>
                <w:bCs/>
                <w:sz w:val="20"/>
                <w:szCs w:val="20"/>
              </w:rPr>
              <w:t xml:space="preserve">Color coding  </w:t>
            </w:r>
          </w:p>
        </w:tc>
        <w:tc>
          <w:tcPr>
            <w:tcW w:w="4111" w:type="dxa"/>
            <w:gridSpan w:val="2"/>
            <w:tcBorders>
              <w:bottom w:val="single" w:sz="4" w:space="0" w:color="auto"/>
            </w:tcBorders>
            <w:shd w:val="clear" w:color="auto" w:fill="F2F2F2" w:themeFill="background1" w:themeFillShade="F2"/>
          </w:tcPr>
          <w:p w:rsidR="007067AA" w:rsidRPr="005247D5" w:rsidRDefault="007067AA" w:rsidP="003B438C">
            <w:pPr>
              <w:autoSpaceDE w:val="0"/>
              <w:autoSpaceDN w:val="0"/>
              <w:adjustRightInd w:val="0"/>
              <w:spacing w:line="240" w:lineRule="auto"/>
              <w:rPr>
                <w:rFonts w:ascii="Calibri" w:hAnsi="Calibri" w:cs="Calibri"/>
                <w:bCs/>
                <w:sz w:val="20"/>
                <w:szCs w:val="20"/>
              </w:rPr>
            </w:pPr>
            <w:r w:rsidRPr="005247D5">
              <w:rPr>
                <w:rFonts w:ascii="Calibri" w:hAnsi="Calibri" w:cs="Calibri"/>
                <w:b/>
                <w:bCs/>
                <w:sz w:val="20"/>
                <w:szCs w:val="20"/>
              </w:rPr>
              <w:t xml:space="preserve">Describe status of completion, </w:t>
            </w:r>
            <w:r w:rsidRPr="005247D5">
              <w:rPr>
                <w:rFonts w:ascii="Calibri" w:hAnsi="Calibri" w:cs="Calibri"/>
                <w:bCs/>
                <w:sz w:val="20"/>
                <w:szCs w:val="20"/>
              </w:rPr>
              <w:t xml:space="preserve">suggest solutions where </w:t>
            </w:r>
            <w:r w:rsidRPr="005247D5">
              <w:rPr>
                <w:rFonts w:ascii="Calibri" w:hAnsi="Calibri" w:cs="Calibri"/>
                <w:bCs/>
                <w:sz w:val="18"/>
                <w:szCs w:val="20"/>
              </w:rPr>
              <w:t xml:space="preserve">problems are encountered </w:t>
            </w:r>
          </w:p>
        </w:tc>
        <w:tc>
          <w:tcPr>
            <w:tcW w:w="3969" w:type="dxa"/>
            <w:tcBorders>
              <w:bottom w:val="single" w:sz="4" w:space="0" w:color="auto"/>
            </w:tcBorders>
            <w:shd w:val="clear" w:color="auto" w:fill="F2F2F2" w:themeFill="background1" w:themeFillShade="F2"/>
          </w:tcPr>
          <w:p w:rsidR="007067AA" w:rsidRPr="005247D5" w:rsidRDefault="007067AA" w:rsidP="003B438C">
            <w:pPr>
              <w:autoSpaceDE w:val="0"/>
              <w:autoSpaceDN w:val="0"/>
              <w:adjustRightInd w:val="0"/>
              <w:spacing w:line="240" w:lineRule="auto"/>
              <w:rPr>
                <w:rFonts w:ascii="Calibri" w:hAnsi="Calibri" w:cs="Calibri"/>
                <w:b/>
                <w:bCs/>
                <w:sz w:val="20"/>
                <w:szCs w:val="20"/>
              </w:rPr>
            </w:pPr>
            <w:r w:rsidRPr="005247D5">
              <w:rPr>
                <w:rFonts w:ascii="Calibri" w:hAnsi="Calibri" w:cs="Calibri"/>
                <w:b/>
                <w:bCs/>
                <w:sz w:val="20"/>
                <w:szCs w:val="20"/>
              </w:rPr>
              <w:t xml:space="preserve">Early judgement: Does this measure seem effective? </w:t>
            </w:r>
          </w:p>
        </w:tc>
      </w:tr>
      <w:tr w:rsidR="007067AA" w:rsidRPr="005247D5" w:rsidTr="003B438C">
        <w:trPr>
          <w:trHeight w:val="180"/>
          <w:tblHeader/>
        </w:trPr>
        <w:tc>
          <w:tcPr>
            <w:tcW w:w="2660"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685"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851"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4111" w:type="dxa"/>
            <w:gridSpan w:val="2"/>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194"/>
          <w:tblHeader/>
        </w:trPr>
        <w:tc>
          <w:tcPr>
            <w:tcW w:w="2660"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685"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851"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4111" w:type="dxa"/>
            <w:gridSpan w:val="2"/>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194"/>
          <w:tblHeader/>
        </w:trPr>
        <w:tc>
          <w:tcPr>
            <w:tcW w:w="2660"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685"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851"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4111" w:type="dxa"/>
            <w:gridSpan w:val="2"/>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194"/>
          <w:tblHeader/>
        </w:trPr>
        <w:tc>
          <w:tcPr>
            <w:tcW w:w="2660"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685"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851"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4111" w:type="dxa"/>
            <w:gridSpan w:val="2"/>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230"/>
        </w:trPr>
        <w:tc>
          <w:tcPr>
            <w:tcW w:w="15276" w:type="dxa"/>
            <w:gridSpan w:val="6"/>
          </w:tcPr>
          <w:p w:rsidR="007067AA" w:rsidRPr="005247D5" w:rsidRDefault="007067AA" w:rsidP="003B438C">
            <w:pPr>
              <w:autoSpaceDE w:val="0"/>
              <w:autoSpaceDN w:val="0"/>
              <w:adjustRightInd w:val="0"/>
              <w:spacing w:line="240" w:lineRule="auto"/>
              <w:ind w:left="34" w:hanging="142"/>
              <w:rPr>
                <w:rFonts w:cs="Calibri"/>
                <w:bCs/>
                <w:color w:val="000000"/>
                <w:sz w:val="20"/>
                <w:szCs w:val="20"/>
              </w:rPr>
            </w:pPr>
            <w:r w:rsidRPr="005247D5">
              <w:rPr>
                <w:rFonts w:cs="Calibri"/>
                <w:bCs/>
                <w:i/>
                <w:color w:val="0070C0"/>
                <w:szCs w:val="20"/>
              </w:rPr>
              <w:t>New ESMS risks that have emerged</w:t>
            </w:r>
          </w:p>
        </w:tc>
      </w:tr>
      <w:tr w:rsidR="007067AA" w:rsidRPr="005247D5" w:rsidTr="003B438C">
        <w:trPr>
          <w:trHeight w:val="227"/>
        </w:trPr>
        <w:tc>
          <w:tcPr>
            <w:tcW w:w="2660" w:type="dxa"/>
            <w:tcBorders>
              <w:bottom w:val="single" w:sz="4" w:space="0" w:color="auto"/>
            </w:tcBorders>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685"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851"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4111" w:type="dxa"/>
            <w:gridSpan w:val="2"/>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227"/>
        </w:trPr>
        <w:tc>
          <w:tcPr>
            <w:tcW w:w="2660" w:type="dxa"/>
            <w:tcBorders>
              <w:bottom w:val="single" w:sz="4" w:space="0" w:color="auto"/>
            </w:tcBorders>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685"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851"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4111" w:type="dxa"/>
            <w:gridSpan w:val="2"/>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tcBorders>
              <w:bottom w:val="single" w:sz="4" w:space="0" w:color="auto"/>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227"/>
        </w:trPr>
        <w:tc>
          <w:tcPr>
            <w:tcW w:w="2660" w:type="dxa"/>
          </w:tcPr>
          <w:p w:rsidR="007067AA" w:rsidRPr="005247D5" w:rsidRDefault="007067AA" w:rsidP="003B438C">
            <w:pPr>
              <w:autoSpaceDE w:val="0"/>
              <w:autoSpaceDN w:val="0"/>
              <w:adjustRightInd w:val="0"/>
              <w:spacing w:line="240" w:lineRule="auto"/>
              <w:ind w:left="34" w:hanging="142"/>
              <w:rPr>
                <w:rFonts w:cs="Calibri"/>
                <w:bCs/>
                <w:color w:val="000000"/>
                <w:sz w:val="20"/>
                <w:szCs w:val="20"/>
              </w:rPr>
            </w:pPr>
            <w:r w:rsidRPr="005247D5">
              <w:rPr>
                <w:rFonts w:cs="Calibri"/>
                <w:bCs/>
                <w:i/>
                <w:color w:val="0070C0"/>
                <w:szCs w:val="20"/>
              </w:rPr>
              <w:t xml:space="preserve">Other ESMS provisions </w:t>
            </w:r>
          </w:p>
        </w:tc>
        <w:tc>
          <w:tcPr>
            <w:tcW w:w="8647" w:type="dxa"/>
            <w:gridSpan w:val="4"/>
            <w:shd w:val="clear" w:color="auto" w:fill="auto"/>
          </w:tcPr>
          <w:p w:rsidR="007067AA" w:rsidRPr="005247D5" w:rsidRDefault="007067AA" w:rsidP="003B438C">
            <w:pPr>
              <w:autoSpaceDE w:val="0"/>
              <w:autoSpaceDN w:val="0"/>
              <w:adjustRightInd w:val="0"/>
              <w:spacing w:line="240" w:lineRule="auto"/>
              <w:rPr>
                <w:rFonts w:cs="Calibri"/>
                <w:b/>
                <w:bCs/>
                <w:color w:val="000000"/>
                <w:sz w:val="20"/>
                <w:szCs w:val="20"/>
              </w:rPr>
            </w:pPr>
            <w:r w:rsidRPr="005247D5">
              <w:rPr>
                <w:rFonts w:ascii="Calibri" w:hAnsi="Calibri" w:cs="Calibri"/>
                <w:b/>
                <w:bCs/>
                <w:color w:val="000000"/>
                <w:sz w:val="20"/>
                <w:szCs w:val="20"/>
              </w:rPr>
              <w:t>Describe status of completion and evidence</w:t>
            </w:r>
          </w:p>
        </w:tc>
        <w:tc>
          <w:tcPr>
            <w:tcW w:w="3969" w:type="dxa"/>
            <w:shd w:val="clear" w:color="auto" w:fill="auto"/>
          </w:tcPr>
          <w:p w:rsidR="007067AA" w:rsidRPr="005247D5" w:rsidRDefault="007067AA" w:rsidP="003B438C">
            <w:pPr>
              <w:autoSpaceDE w:val="0"/>
              <w:autoSpaceDN w:val="0"/>
              <w:adjustRightInd w:val="0"/>
              <w:spacing w:line="240" w:lineRule="auto"/>
              <w:rPr>
                <w:rFonts w:ascii="Calibri" w:hAnsi="Calibri" w:cs="Calibri"/>
                <w:b/>
                <w:bCs/>
                <w:sz w:val="20"/>
                <w:szCs w:val="20"/>
              </w:rPr>
            </w:pPr>
            <w:r w:rsidRPr="005247D5">
              <w:rPr>
                <w:rFonts w:ascii="Calibri" w:hAnsi="Calibri" w:cs="Calibri"/>
                <w:b/>
                <w:bCs/>
                <w:color w:val="000000"/>
                <w:sz w:val="20"/>
                <w:szCs w:val="20"/>
              </w:rPr>
              <w:t>Outstanding action and timing</w:t>
            </w:r>
          </w:p>
        </w:tc>
      </w:tr>
      <w:tr w:rsidR="007067AA" w:rsidRPr="005247D5" w:rsidTr="003B438C">
        <w:trPr>
          <w:trHeight w:val="227"/>
        </w:trPr>
        <w:tc>
          <w:tcPr>
            <w:tcW w:w="2660" w:type="dxa"/>
          </w:tcPr>
          <w:p w:rsidR="007067AA" w:rsidRPr="005247D5" w:rsidRDefault="007067AA" w:rsidP="003B438C">
            <w:pPr>
              <w:autoSpaceDE w:val="0"/>
              <w:autoSpaceDN w:val="0"/>
              <w:adjustRightInd w:val="0"/>
              <w:spacing w:line="276" w:lineRule="auto"/>
              <w:ind w:left="-42"/>
              <w:rPr>
                <w:rFonts w:cs="Calibri"/>
                <w:b/>
                <w:bCs/>
                <w:color w:val="000000"/>
                <w:sz w:val="20"/>
                <w:szCs w:val="20"/>
              </w:rPr>
            </w:pPr>
            <w:r w:rsidRPr="005247D5">
              <w:rPr>
                <w:rFonts w:cs="Calibri"/>
                <w:b/>
                <w:bCs/>
                <w:color w:val="000000"/>
                <w:sz w:val="20"/>
                <w:szCs w:val="20"/>
              </w:rPr>
              <w:t>Disclosure</w:t>
            </w:r>
          </w:p>
        </w:tc>
        <w:tc>
          <w:tcPr>
            <w:tcW w:w="8647" w:type="dxa"/>
            <w:gridSpan w:val="4"/>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227"/>
        </w:trPr>
        <w:tc>
          <w:tcPr>
            <w:tcW w:w="2660" w:type="dxa"/>
          </w:tcPr>
          <w:p w:rsidR="007067AA" w:rsidRPr="005247D5" w:rsidRDefault="007067AA" w:rsidP="003B438C">
            <w:pPr>
              <w:autoSpaceDE w:val="0"/>
              <w:autoSpaceDN w:val="0"/>
              <w:adjustRightInd w:val="0"/>
              <w:spacing w:line="276" w:lineRule="auto"/>
              <w:ind w:left="-42"/>
              <w:rPr>
                <w:rFonts w:cs="Calibri"/>
                <w:b/>
                <w:bCs/>
                <w:color w:val="000000"/>
                <w:sz w:val="20"/>
                <w:szCs w:val="20"/>
              </w:rPr>
            </w:pPr>
            <w:r>
              <w:rPr>
                <w:rFonts w:cs="Calibri"/>
                <w:b/>
                <w:bCs/>
                <w:color w:val="000000"/>
                <w:sz w:val="20"/>
                <w:szCs w:val="20"/>
              </w:rPr>
              <w:t>Grievance Mechanism</w:t>
            </w:r>
          </w:p>
        </w:tc>
        <w:tc>
          <w:tcPr>
            <w:tcW w:w="8647" w:type="dxa"/>
            <w:gridSpan w:val="4"/>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227"/>
        </w:trPr>
        <w:tc>
          <w:tcPr>
            <w:tcW w:w="2660" w:type="dxa"/>
          </w:tcPr>
          <w:p w:rsidR="007067AA" w:rsidRPr="005247D5" w:rsidRDefault="007067AA" w:rsidP="003B438C">
            <w:pPr>
              <w:autoSpaceDE w:val="0"/>
              <w:autoSpaceDN w:val="0"/>
              <w:adjustRightInd w:val="0"/>
              <w:spacing w:line="276" w:lineRule="auto"/>
              <w:ind w:left="-42"/>
              <w:rPr>
                <w:rFonts w:cs="Calibri"/>
                <w:b/>
                <w:bCs/>
                <w:color w:val="000000"/>
                <w:sz w:val="20"/>
                <w:szCs w:val="20"/>
              </w:rPr>
            </w:pPr>
            <w:r>
              <w:rPr>
                <w:rFonts w:cs="Calibri"/>
                <w:b/>
                <w:bCs/>
                <w:color w:val="000000"/>
                <w:sz w:val="20"/>
                <w:szCs w:val="20"/>
              </w:rPr>
              <w:t>Gender Mainstreaming</w:t>
            </w:r>
          </w:p>
        </w:tc>
        <w:tc>
          <w:tcPr>
            <w:tcW w:w="8647" w:type="dxa"/>
            <w:gridSpan w:val="4"/>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r>
      <w:tr w:rsidR="007067AA" w:rsidRPr="005247D5" w:rsidTr="003B438C">
        <w:trPr>
          <w:trHeight w:val="227"/>
        </w:trPr>
        <w:tc>
          <w:tcPr>
            <w:tcW w:w="2660" w:type="dxa"/>
            <w:tcBorders>
              <w:bottom w:val="single" w:sz="12" w:space="0" w:color="C00000"/>
            </w:tcBorders>
          </w:tcPr>
          <w:p w:rsidR="007067AA" w:rsidRPr="006723B3" w:rsidRDefault="007067AA" w:rsidP="003B438C">
            <w:pPr>
              <w:autoSpaceDE w:val="0"/>
              <w:autoSpaceDN w:val="0"/>
              <w:adjustRightInd w:val="0"/>
              <w:spacing w:line="240" w:lineRule="auto"/>
              <w:ind w:left="-42"/>
              <w:rPr>
                <w:rFonts w:cs="Calibri"/>
                <w:b/>
                <w:bCs/>
                <w:color w:val="000000"/>
                <w:sz w:val="20"/>
                <w:szCs w:val="20"/>
              </w:rPr>
            </w:pPr>
            <w:r w:rsidRPr="006723B3">
              <w:rPr>
                <w:rFonts w:cs="Calibri"/>
                <w:b/>
                <w:bCs/>
                <w:color w:val="000000"/>
                <w:sz w:val="20"/>
                <w:szCs w:val="20"/>
              </w:rPr>
              <w:t>Stakeholder Engagement</w:t>
            </w:r>
          </w:p>
        </w:tc>
        <w:tc>
          <w:tcPr>
            <w:tcW w:w="8647" w:type="dxa"/>
            <w:gridSpan w:val="4"/>
            <w:tcBorders>
              <w:bottom w:val="single" w:sz="12" w:space="0" w:color="C00000"/>
            </w:tcBorders>
            <w:shd w:val="clear" w:color="auto" w:fill="auto"/>
          </w:tcPr>
          <w:p w:rsidR="007067AA" w:rsidRPr="005247D5" w:rsidRDefault="007067AA" w:rsidP="003B438C">
            <w:pPr>
              <w:autoSpaceDE w:val="0"/>
              <w:autoSpaceDN w:val="0"/>
              <w:adjustRightInd w:val="0"/>
              <w:spacing w:line="276" w:lineRule="auto"/>
              <w:ind w:left="-42"/>
              <w:rPr>
                <w:rFonts w:cs="Calibri"/>
                <w:bCs/>
                <w:color w:val="000000"/>
                <w:sz w:val="20"/>
                <w:szCs w:val="20"/>
              </w:rPr>
            </w:pPr>
          </w:p>
        </w:tc>
        <w:tc>
          <w:tcPr>
            <w:tcW w:w="3969" w:type="dxa"/>
            <w:tcBorders>
              <w:bottom w:val="single" w:sz="12" w:space="0" w:color="C00000"/>
            </w:tcBorders>
            <w:shd w:val="clear" w:color="auto" w:fill="auto"/>
          </w:tcPr>
          <w:p w:rsidR="007067AA" w:rsidRPr="005247D5" w:rsidRDefault="007067AA" w:rsidP="003B438C">
            <w:pPr>
              <w:autoSpaceDE w:val="0"/>
              <w:autoSpaceDN w:val="0"/>
              <w:adjustRightInd w:val="0"/>
              <w:spacing w:line="276" w:lineRule="auto"/>
              <w:rPr>
                <w:rFonts w:cs="Calibri"/>
                <w:bCs/>
                <w:color w:val="000000"/>
                <w:sz w:val="20"/>
                <w:szCs w:val="20"/>
              </w:rPr>
            </w:pPr>
          </w:p>
        </w:tc>
      </w:tr>
      <w:tr w:rsidR="007067AA" w:rsidRPr="005247D5" w:rsidTr="003B438C">
        <w:trPr>
          <w:trHeight w:val="227"/>
        </w:trPr>
        <w:tc>
          <w:tcPr>
            <w:tcW w:w="9889" w:type="dxa"/>
            <w:gridSpan w:val="4"/>
            <w:tcBorders>
              <w:top w:val="single" w:sz="12" w:space="0" w:color="C00000"/>
              <w:left w:val="single" w:sz="12" w:space="0" w:color="C00000"/>
              <w:bottom w:val="single" w:sz="12" w:space="0" w:color="C00000"/>
              <w:right w:val="single" w:sz="12" w:space="0" w:color="C00000"/>
            </w:tcBorders>
          </w:tcPr>
          <w:p w:rsidR="007067AA" w:rsidRPr="005247D5" w:rsidRDefault="007067AA" w:rsidP="003B438C">
            <w:pPr>
              <w:autoSpaceDE w:val="0"/>
              <w:autoSpaceDN w:val="0"/>
              <w:adjustRightInd w:val="0"/>
              <w:spacing w:line="276" w:lineRule="auto"/>
              <w:ind w:left="-42"/>
              <w:rPr>
                <w:rFonts w:cs="Calibri"/>
                <w:b/>
                <w:bCs/>
                <w:color w:val="000000"/>
                <w:sz w:val="20"/>
                <w:szCs w:val="20"/>
              </w:rPr>
            </w:pPr>
            <w:r w:rsidRPr="005247D5">
              <w:rPr>
                <w:rFonts w:cs="Calibri"/>
                <w:bCs/>
                <w:i/>
                <w:color w:val="000000" w:themeColor="text1"/>
                <w:szCs w:val="20"/>
              </w:rPr>
              <w:t>TO BE COMPLETED BY IMPLEMENTING AGENCY (IUCN)</w:t>
            </w:r>
          </w:p>
        </w:tc>
        <w:tc>
          <w:tcPr>
            <w:tcW w:w="5387" w:type="dxa"/>
            <w:gridSpan w:val="2"/>
            <w:tcBorders>
              <w:top w:val="single" w:sz="12" w:space="0" w:color="C00000"/>
              <w:left w:val="single" w:sz="12" w:space="0" w:color="C00000"/>
              <w:bottom w:val="single" w:sz="12" w:space="0" w:color="C00000"/>
              <w:right w:val="single" w:sz="12" w:space="0" w:color="C00000"/>
            </w:tcBorders>
          </w:tcPr>
          <w:p w:rsidR="007067AA" w:rsidRPr="005247D5" w:rsidRDefault="007067AA" w:rsidP="003B438C">
            <w:pPr>
              <w:autoSpaceDE w:val="0"/>
              <w:autoSpaceDN w:val="0"/>
              <w:adjustRightInd w:val="0"/>
              <w:spacing w:line="276" w:lineRule="auto"/>
              <w:ind w:left="-42"/>
              <w:rPr>
                <w:rFonts w:cs="Calibri"/>
                <w:b/>
                <w:bCs/>
                <w:color w:val="000000"/>
                <w:sz w:val="20"/>
                <w:szCs w:val="20"/>
              </w:rPr>
            </w:pPr>
            <w:r w:rsidRPr="005247D5">
              <w:rPr>
                <w:rFonts w:ascii="Calibri" w:hAnsi="Calibri" w:cs="Calibri"/>
                <w:b/>
                <w:bCs/>
                <w:color w:val="000000"/>
                <w:sz w:val="20"/>
                <w:szCs w:val="20"/>
              </w:rPr>
              <w:t>Date/Name of reviewer:</w:t>
            </w:r>
          </w:p>
        </w:tc>
      </w:tr>
      <w:tr w:rsidR="007067AA" w:rsidRPr="005247D5" w:rsidTr="003B438C">
        <w:trPr>
          <w:trHeight w:val="567"/>
        </w:trPr>
        <w:tc>
          <w:tcPr>
            <w:tcW w:w="9889" w:type="dxa"/>
            <w:gridSpan w:val="4"/>
            <w:tcBorders>
              <w:top w:val="single" w:sz="12" w:space="0" w:color="C00000"/>
              <w:left w:val="single" w:sz="12" w:space="0" w:color="C00000"/>
              <w:bottom w:val="single" w:sz="12" w:space="0" w:color="C00000"/>
              <w:right w:val="single" w:sz="12" w:space="0" w:color="C00000"/>
            </w:tcBorders>
          </w:tcPr>
          <w:p w:rsidR="007067AA" w:rsidRPr="005247D5" w:rsidRDefault="007067AA" w:rsidP="003B438C">
            <w:pPr>
              <w:autoSpaceDE w:val="0"/>
              <w:autoSpaceDN w:val="0"/>
              <w:adjustRightInd w:val="0"/>
              <w:spacing w:line="276" w:lineRule="auto"/>
              <w:ind w:left="-42"/>
              <w:rPr>
                <w:rFonts w:cs="Calibri"/>
                <w:bCs/>
                <w:color w:val="000000"/>
                <w:sz w:val="18"/>
                <w:szCs w:val="20"/>
              </w:rPr>
            </w:pPr>
            <w:r w:rsidRPr="005247D5">
              <w:rPr>
                <w:rFonts w:cs="Calibri"/>
                <w:b/>
                <w:bCs/>
                <w:color w:val="000000" w:themeColor="text1"/>
                <w:szCs w:val="20"/>
              </w:rPr>
              <w:t>ESMP monitoring - main findings:</w:t>
            </w:r>
          </w:p>
        </w:tc>
        <w:tc>
          <w:tcPr>
            <w:tcW w:w="5387" w:type="dxa"/>
            <w:gridSpan w:val="2"/>
            <w:tcBorders>
              <w:top w:val="single" w:sz="12" w:space="0" w:color="C00000"/>
              <w:left w:val="single" w:sz="12" w:space="0" w:color="C00000"/>
              <w:bottom w:val="single" w:sz="12" w:space="0" w:color="C00000"/>
              <w:right w:val="single" w:sz="12" w:space="0" w:color="C00000"/>
            </w:tcBorders>
            <w:shd w:val="clear" w:color="auto" w:fill="F2F2F2" w:themeFill="background1" w:themeFillShade="F2"/>
          </w:tcPr>
          <w:p w:rsidR="007067AA" w:rsidRPr="005247D5" w:rsidRDefault="007067AA" w:rsidP="003B438C">
            <w:pPr>
              <w:spacing w:line="240" w:lineRule="auto"/>
              <w:rPr>
                <w:rFonts w:cs="Arial"/>
                <w:b/>
                <w:color w:val="000000" w:themeColor="text1"/>
                <w:sz w:val="20"/>
                <w:szCs w:val="20"/>
              </w:rPr>
            </w:pPr>
            <w:r w:rsidRPr="005247D5">
              <w:rPr>
                <w:rFonts w:cs="Arial"/>
                <w:b/>
                <w:color w:val="000000" w:themeColor="text1"/>
                <w:sz w:val="20"/>
                <w:szCs w:val="20"/>
              </w:rPr>
              <w:t>Status ESMP</w:t>
            </w:r>
          </w:p>
          <w:p w:rsidR="007067AA" w:rsidRPr="005247D5" w:rsidRDefault="00086A1C" w:rsidP="003B438C">
            <w:pPr>
              <w:spacing w:line="240" w:lineRule="auto"/>
              <w:rPr>
                <w:rFonts w:cs="Arial"/>
                <w:b/>
                <w:color w:val="00B050"/>
                <w:sz w:val="20"/>
                <w:szCs w:val="20"/>
              </w:rPr>
            </w:pPr>
            <w:sdt>
              <w:sdtPr>
                <w:rPr>
                  <w:rFonts w:cs="Arial"/>
                  <w:sz w:val="20"/>
                  <w:szCs w:val="20"/>
                </w:rPr>
                <w:id w:val="-978923295"/>
                <w14:checkbox>
                  <w14:checked w14:val="0"/>
                  <w14:checkedState w14:val="2612" w14:font="MS Gothic"/>
                  <w14:uncheckedState w14:val="2610" w14:font="MS Gothic"/>
                </w14:checkbox>
              </w:sdtPr>
              <w:sdtEndPr/>
              <w:sdtContent>
                <w:r w:rsidR="007067AA" w:rsidRPr="005247D5">
                  <w:rPr>
                    <w:rFonts w:ascii="MS Gothic" w:eastAsia="MS Gothic" w:hAnsi="MS Gothic" w:cs="MS Gothic"/>
                    <w:sz w:val="20"/>
                    <w:szCs w:val="20"/>
                  </w:rPr>
                  <w:t>☐</w:t>
                </w:r>
              </w:sdtContent>
            </w:sdt>
            <w:r w:rsidR="007067AA" w:rsidRPr="005247D5">
              <w:rPr>
                <w:rFonts w:cs="Arial"/>
                <w:sz w:val="20"/>
                <w:szCs w:val="20"/>
              </w:rPr>
              <w:t xml:space="preserve"> </w:t>
            </w:r>
            <w:r w:rsidR="007067AA" w:rsidRPr="005247D5">
              <w:rPr>
                <w:rFonts w:cs="Arial"/>
                <w:b/>
                <w:color w:val="00B050"/>
                <w:sz w:val="20"/>
                <w:szCs w:val="20"/>
              </w:rPr>
              <w:t>on schedule</w:t>
            </w:r>
          </w:p>
          <w:p w:rsidR="007067AA" w:rsidRPr="005247D5" w:rsidRDefault="00086A1C" w:rsidP="003B438C">
            <w:pPr>
              <w:spacing w:line="240" w:lineRule="auto"/>
              <w:rPr>
                <w:rFonts w:cs="Arial"/>
                <w:sz w:val="20"/>
                <w:szCs w:val="20"/>
              </w:rPr>
            </w:pPr>
            <w:sdt>
              <w:sdtPr>
                <w:rPr>
                  <w:rFonts w:cs="Arial"/>
                  <w:sz w:val="20"/>
                  <w:szCs w:val="20"/>
                </w:rPr>
                <w:id w:val="-1379920586"/>
                <w14:checkbox>
                  <w14:checked w14:val="0"/>
                  <w14:checkedState w14:val="2612" w14:font="MS Gothic"/>
                  <w14:uncheckedState w14:val="2610" w14:font="MS Gothic"/>
                </w14:checkbox>
              </w:sdtPr>
              <w:sdtEndPr/>
              <w:sdtContent>
                <w:r w:rsidR="007067AA" w:rsidRPr="005247D5">
                  <w:rPr>
                    <w:rFonts w:ascii="MS Gothic" w:eastAsia="MS Gothic" w:hAnsi="MS Gothic" w:cs="Arial"/>
                    <w:sz w:val="20"/>
                    <w:szCs w:val="20"/>
                  </w:rPr>
                  <w:t>☐</w:t>
                </w:r>
              </w:sdtContent>
            </w:sdt>
            <w:r w:rsidR="007067AA" w:rsidRPr="005247D5">
              <w:rPr>
                <w:rFonts w:cs="Arial"/>
                <w:sz w:val="20"/>
                <w:szCs w:val="20"/>
              </w:rPr>
              <w:t xml:space="preserve"> </w:t>
            </w:r>
            <w:r w:rsidR="007067AA" w:rsidRPr="005247D5">
              <w:rPr>
                <w:rFonts w:cs="Arial"/>
                <w:b/>
                <w:color w:val="FFC000"/>
                <w:sz w:val="20"/>
                <w:szCs w:val="20"/>
              </w:rPr>
              <w:t>slightly delayed</w:t>
            </w:r>
          </w:p>
          <w:p w:rsidR="007067AA" w:rsidRPr="005247D5" w:rsidRDefault="00086A1C" w:rsidP="003B438C">
            <w:pPr>
              <w:spacing w:line="240" w:lineRule="auto"/>
              <w:rPr>
                <w:rFonts w:cs="Calibri"/>
                <w:bCs/>
                <w:color w:val="000000"/>
                <w:sz w:val="20"/>
                <w:szCs w:val="20"/>
              </w:rPr>
            </w:pPr>
            <w:sdt>
              <w:sdtPr>
                <w:rPr>
                  <w:rFonts w:cs="Arial"/>
                  <w:sz w:val="20"/>
                  <w:szCs w:val="20"/>
                </w:rPr>
                <w:id w:val="191195275"/>
                <w14:checkbox>
                  <w14:checked w14:val="0"/>
                  <w14:checkedState w14:val="2612" w14:font="MS Gothic"/>
                  <w14:uncheckedState w14:val="2610" w14:font="MS Gothic"/>
                </w14:checkbox>
              </w:sdtPr>
              <w:sdtEndPr/>
              <w:sdtContent>
                <w:r w:rsidR="007067AA" w:rsidRPr="005247D5">
                  <w:rPr>
                    <w:rFonts w:ascii="MS Gothic" w:eastAsia="MS Gothic" w:hAnsi="MS Gothic" w:cs="Arial"/>
                    <w:sz w:val="20"/>
                    <w:szCs w:val="20"/>
                  </w:rPr>
                  <w:t>☐</w:t>
                </w:r>
              </w:sdtContent>
            </w:sdt>
            <w:r w:rsidR="007067AA" w:rsidRPr="005247D5">
              <w:rPr>
                <w:rFonts w:cs="Arial"/>
                <w:sz w:val="20"/>
                <w:szCs w:val="20"/>
              </w:rPr>
              <w:t xml:space="preserve"> </w:t>
            </w:r>
            <w:r w:rsidR="007067AA" w:rsidRPr="005247D5">
              <w:rPr>
                <w:rFonts w:cs="Arial"/>
                <w:b/>
                <w:color w:val="C00000"/>
                <w:sz w:val="20"/>
                <w:szCs w:val="20"/>
              </w:rPr>
              <w:t>major delays/issues</w:t>
            </w:r>
          </w:p>
        </w:tc>
      </w:tr>
    </w:tbl>
    <w:p w:rsidR="007067AA" w:rsidRPr="005247D5" w:rsidRDefault="007067AA" w:rsidP="007067AA">
      <w:pPr>
        <w:spacing w:line="276" w:lineRule="auto"/>
        <w:rPr>
          <w:rFonts w:ascii="Arial" w:hAnsi="Arial" w:cs="Arial"/>
          <w:b/>
          <w:color w:val="000000"/>
          <w:sz w:val="24"/>
          <w:szCs w:val="24"/>
        </w:rPr>
      </w:pPr>
    </w:p>
    <w:p w:rsidR="00BF62C9" w:rsidRPr="00E532AC" w:rsidRDefault="00BF62C9" w:rsidP="00C90123">
      <w:pPr>
        <w:autoSpaceDE w:val="0"/>
        <w:autoSpaceDN w:val="0"/>
        <w:adjustRightInd w:val="0"/>
        <w:spacing w:line="276" w:lineRule="auto"/>
        <w:ind w:left="360"/>
        <w:rPr>
          <w:rFonts w:ascii="Arial" w:hAnsi="Arial" w:cs="Arial"/>
          <w:b/>
          <w:color w:val="000000"/>
          <w:sz w:val="24"/>
          <w:szCs w:val="24"/>
        </w:rPr>
      </w:pPr>
    </w:p>
    <w:tbl>
      <w:tblPr>
        <w:tblStyle w:val="TableGrid"/>
        <w:tblW w:w="15276" w:type="dxa"/>
        <w:tblLook w:val="04A0" w:firstRow="1" w:lastRow="0" w:firstColumn="1" w:lastColumn="0" w:noHBand="0" w:noVBand="1"/>
      </w:tblPr>
      <w:tblGrid>
        <w:gridCol w:w="2311"/>
        <w:gridCol w:w="2759"/>
        <w:gridCol w:w="2344"/>
        <w:gridCol w:w="2950"/>
        <w:gridCol w:w="2531"/>
        <w:gridCol w:w="2381"/>
      </w:tblGrid>
      <w:tr w:rsidR="00FD2067" w:rsidRPr="002E2241" w:rsidTr="00FD2067">
        <w:trPr>
          <w:tblHeader/>
        </w:trPr>
        <w:tc>
          <w:tcPr>
            <w:tcW w:w="15276" w:type="dxa"/>
            <w:gridSpan w:val="6"/>
            <w:tcBorders>
              <w:bottom w:val="single" w:sz="4" w:space="0" w:color="auto"/>
            </w:tcBorders>
            <w:shd w:val="clear" w:color="auto" w:fill="F2F2F2" w:themeFill="background1" w:themeFillShade="F2"/>
          </w:tcPr>
          <w:p w:rsidR="00FD2067" w:rsidRPr="002E2241" w:rsidRDefault="00FD2067" w:rsidP="00C90123">
            <w:pPr>
              <w:autoSpaceDE w:val="0"/>
              <w:autoSpaceDN w:val="0"/>
              <w:adjustRightInd w:val="0"/>
              <w:spacing w:line="276" w:lineRule="auto"/>
              <w:jc w:val="center"/>
              <w:rPr>
                <w:rFonts w:ascii="Calibri" w:hAnsi="Calibri" w:cs="Calibri"/>
                <w:b/>
                <w:bCs/>
                <w:color w:val="000000"/>
                <w:sz w:val="28"/>
                <w:szCs w:val="20"/>
              </w:rPr>
            </w:pPr>
            <w:r w:rsidRPr="002E2241">
              <w:rPr>
                <w:rFonts w:ascii="Calibri" w:hAnsi="Calibri" w:cs="Calibri"/>
                <w:b/>
                <w:bCs/>
                <w:color w:val="000000"/>
                <w:sz w:val="28"/>
                <w:szCs w:val="20"/>
              </w:rPr>
              <w:lastRenderedPageBreak/>
              <w:t xml:space="preserve">Template 3: Plan for Monitoring Effectiveness of ESMP  </w:t>
            </w:r>
            <w:r w:rsidRPr="002E2241">
              <w:rPr>
                <w:rFonts w:ascii="Calibri" w:hAnsi="Calibri" w:cs="Calibri"/>
                <w:bCs/>
                <w:i/>
                <w:color w:val="000000"/>
                <w:szCs w:val="20"/>
              </w:rPr>
              <w:t>TO BE</w:t>
            </w:r>
            <w:r w:rsidR="00C90123">
              <w:rPr>
                <w:rFonts w:ascii="Calibri" w:hAnsi="Calibri" w:cs="Calibri"/>
                <w:bCs/>
                <w:i/>
                <w:color w:val="000000"/>
                <w:szCs w:val="20"/>
              </w:rPr>
              <w:t xml:space="preserve"> COMPLETED BY EXECUTING AGENCY </w:t>
            </w:r>
          </w:p>
        </w:tc>
      </w:tr>
      <w:tr w:rsidR="00BF62C9" w:rsidRPr="007F6748" w:rsidTr="00FD2067">
        <w:trPr>
          <w:trHeight w:val="532"/>
          <w:tblHeader/>
        </w:trPr>
        <w:tc>
          <w:tcPr>
            <w:tcW w:w="2311" w:type="dxa"/>
            <w:shd w:val="clear" w:color="auto" w:fill="92CDDC" w:themeFill="accent5" w:themeFillTint="99"/>
          </w:tcPr>
          <w:p w:rsidR="00BF62C9" w:rsidRPr="007F6748" w:rsidRDefault="00BF62C9" w:rsidP="00C53002">
            <w:pPr>
              <w:autoSpaceDE w:val="0"/>
              <w:autoSpaceDN w:val="0"/>
              <w:adjustRightInd w:val="0"/>
              <w:spacing w:line="276" w:lineRule="auto"/>
              <w:rPr>
                <w:rFonts w:cs="Arial"/>
                <w:b/>
                <w:color w:val="000000"/>
                <w:sz w:val="20"/>
                <w:szCs w:val="20"/>
              </w:rPr>
            </w:pPr>
            <w:r>
              <w:rPr>
                <w:rFonts w:ascii="Calibri" w:hAnsi="Calibri" w:cs="Calibri"/>
                <w:b/>
                <w:bCs/>
                <w:color w:val="000000"/>
                <w:sz w:val="20"/>
                <w:szCs w:val="20"/>
              </w:rPr>
              <w:t>Mitigation measures</w:t>
            </w:r>
            <w:r>
              <w:rPr>
                <w:rFonts w:cs="Arial"/>
                <w:b/>
                <w:color w:val="000000"/>
                <w:sz w:val="20"/>
                <w:szCs w:val="20"/>
              </w:rPr>
              <w:t xml:space="preserve"> </w:t>
            </w:r>
          </w:p>
        </w:tc>
        <w:tc>
          <w:tcPr>
            <w:tcW w:w="2759" w:type="dxa"/>
            <w:shd w:val="clear" w:color="auto" w:fill="92CDDC" w:themeFill="accent5" w:themeFillTint="99"/>
          </w:tcPr>
          <w:p w:rsidR="00BF62C9" w:rsidRPr="007F6748" w:rsidRDefault="00BF62C9" w:rsidP="00C53002">
            <w:pPr>
              <w:autoSpaceDE w:val="0"/>
              <w:autoSpaceDN w:val="0"/>
              <w:adjustRightInd w:val="0"/>
              <w:spacing w:line="240" w:lineRule="auto"/>
              <w:rPr>
                <w:rFonts w:cs="Arial"/>
                <w:b/>
                <w:color w:val="000000"/>
                <w:sz w:val="20"/>
                <w:szCs w:val="20"/>
              </w:rPr>
            </w:pPr>
            <w:r w:rsidRPr="007F6748">
              <w:rPr>
                <w:rFonts w:cs="Arial"/>
                <w:b/>
                <w:color w:val="000000"/>
                <w:sz w:val="20"/>
                <w:szCs w:val="20"/>
              </w:rPr>
              <w:t>Indicators</w:t>
            </w:r>
            <w:r w:rsidRPr="00E14871">
              <w:rPr>
                <w:rFonts w:cs="Arial"/>
                <w:i/>
                <w:color w:val="000000"/>
                <w:sz w:val="18"/>
                <w:szCs w:val="20"/>
              </w:rPr>
              <w:t xml:space="preserve"> </w:t>
            </w:r>
            <w:r w:rsidRPr="00295A1D">
              <w:rPr>
                <w:rFonts w:cs="Arial"/>
                <w:i/>
                <w:sz w:val="18"/>
                <w:szCs w:val="20"/>
              </w:rPr>
              <w:t>proving effectiveness of avoidance or reducing impact</w:t>
            </w:r>
            <w:r>
              <w:rPr>
                <w:rFonts w:cs="Arial"/>
                <w:i/>
                <w:sz w:val="18"/>
                <w:szCs w:val="20"/>
              </w:rPr>
              <w:t>s</w:t>
            </w:r>
            <w:r>
              <w:rPr>
                <w:rStyle w:val="FootnoteReference"/>
                <w:rFonts w:cs="Arial"/>
                <w:i/>
                <w:sz w:val="18"/>
                <w:szCs w:val="20"/>
              </w:rPr>
              <w:footnoteReference w:id="5"/>
            </w:r>
          </w:p>
        </w:tc>
        <w:tc>
          <w:tcPr>
            <w:tcW w:w="2344" w:type="dxa"/>
            <w:shd w:val="clear" w:color="auto" w:fill="92CDDC" w:themeFill="accent5" w:themeFillTint="99"/>
          </w:tcPr>
          <w:p w:rsidR="00BF62C9" w:rsidRPr="007F6748" w:rsidRDefault="00BF62C9" w:rsidP="00C53002">
            <w:pPr>
              <w:autoSpaceDE w:val="0"/>
              <w:autoSpaceDN w:val="0"/>
              <w:adjustRightInd w:val="0"/>
              <w:spacing w:line="276" w:lineRule="auto"/>
              <w:rPr>
                <w:rFonts w:cs="Arial"/>
                <w:b/>
                <w:color w:val="000000"/>
                <w:sz w:val="20"/>
                <w:szCs w:val="20"/>
              </w:rPr>
            </w:pPr>
            <w:r w:rsidRPr="00931E04">
              <w:rPr>
                <w:rFonts w:cs="Arial"/>
                <w:b/>
                <w:color w:val="000000"/>
                <w:sz w:val="20"/>
                <w:szCs w:val="20"/>
              </w:rPr>
              <w:t xml:space="preserve">Baseline </w:t>
            </w:r>
          </w:p>
        </w:tc>
        <w:tc>
          <w:tcPr>
            <w:tcW w:w="2950" w:type="dxa"/>
            <w:shd w:val="clear" w:color="auto" w:fill="92CDDC" w:themeFill="accent5" w:themeFillTint="99"/>
          </w:tcPr>
          <w:p w:rsidR="00BF62C9" w:rsidRPr="007F6748" w:rsidRDefault="00BF62C9" w:rsidP="00C53002">
            <w:pPr>
              <w:autoSpaceDE w:val="0"/>
              <w:autoSpaceDN w:val="0"/>
              <w:adjustRightInd w:val="0"/>
              <w:spacing w:line="276" w:lineRule="auto"/>
              <w:rPr>
                <w:rFonts w:cs="Arial"/>
                <w:b/>
                <w:color w:val="000000"/>
                <w:sz w:val="20"/>
                <w:szCs w:val="20"/>
              </w:rPr>
            </w:pPr>
            <w:r>
              <w:rPr>
                <w:rFonts w:cs="Arial"/>
                <w:b/>
                <w:color w:val="000000"/>
                <w:sz w:val="20"/>
                <w:szCs w:val="20"/>
              </w:rPr>
              <w:t xml:space="preserve">Monitoring methodology </w:t>
            </w:r>
          </w:p>
        </w:tc>
        <w:tc>
          <w:tcPr>
            <w:tcW w:w="2531" w:type="dxa"/>
            <w:shd w:val="clear" w:color="auto" w:fill="92CDDC" w:themeFill="accent5" w:themeFillTint="99"/>
          </w:tcPr>
          <w:p w:rsidR="00BF62C9" w:rsidRPr="007F6748" w:rsidRDefault="00BF62C9" w:rsidP="00C53002">
            <w:pPr>
              <w:autoSpaceDE w:val="0"/>
              <w:autoSpaceDN w:val="0"/>
              <w:adjustRightInd w:val="0"/>
              <w:spacing w:line="276" w:lineRule="auto"/>
              <w:rPr>
                <w:rFonts w:cs="Arial"/>
                <w:b/>
                <w:color w:val="000000"/>
                <w:sz w:val="20"/>
                <w:szCs w:val="20"/>
              </w:rPr>
            </w:pPr>
            <w:r>
              <w:rPr>
                <w:rFonts w:cs="Arial"/>
                <w:b/>
                <w:color w:val="000000"/>
                <w:sz w:val="20"/>
                <w:szCs w:val="20"/>
              </w:rPr>
              <w:t>Target (mid-term)</w:t>
            </w:r>
          </w:p>
        </w:tc>
        <w:tc>
          <w:tcPr>
            <w:tcW w:w="2381" w:type="dxa"/>
            <w:shd w:val="clear" w:color="auto" w:fill="92CDDC" w:themeFill="accent5" w:themeFillTint="99"/>
          </w:tcPr>
          <w:p w:rsidR="00BF62C9" w:rsidRDefault="00BF62C9" w:rsidP="00C53002">
            <w:pPr>
              <w:autoSpaceDE w:val="0"/>
              <w:autoSpaceDN w:val="0"/>
              <w:adjustRightInd w:val="0"/>
              <w:spacing w:line="276" w:lineRule="auto"/>
              <w:rPr>
                <w:rFonts w:cs="Arial"/>
                <w:b/>
                <w:color w:val="000000"/>
                <w:sz w:val="20"/>
                <w:szCs w:val="20"/>
              </w:rPr>
            </w:pPr>
            <w:r>
              <w:rPr>
                <w:rFonts w:cs="Arial"/>
                <w:b/>
                <w:color w:val="000000"/>
                <w:sz w:val="20"/>
                <w:szCs w:val="20"/>
              </w:rPr>
              <w:t>Target (end of project)</w:t>
            </w:r>
          </w:p>
        </w:tc>
      </w:tr>
      <w:tr w:rsidR="00BF62C9" w:rsidRPr="00EF7A57" w:rsidTr="00FD2067">
        <w:trPr>
          <w:trHeight w:val="329"/>
          <w:tblHeader/>
        </w:trPr>
        <w:tc>
          <w:tcPr>
            <w:tcW w:w="2311" w:type="dxa"/>
            <w:shd w:val="clear" w:color="auto" w:fill="auto"/>
          </w:tcPr>
          <w:p w:rsidR="00BF62C9" w:rsidRPr="00231DBB" w:rsidRDefault="00BF62C9" w:rsidP="00C53002">
            <w:pPr>
              <w:autoSpaceDE w:val="0"/>
              <w:autoSpaceDN w:val="0"/>
              <w:adjustRightInd w:val="0"/>
              <w:spacing w:line="276" w:lineRule="auto"/>
              <w:rPr>
                <w:rFonts w:ascii="Calibri" w:hAnsi="Calibri" w:cs="Calibri"/>
                <w:bCs/>
                <w:color w:val="000000"/>
                <w:sz w:val="20"/>
                <w:szCs w:val="20"/>
              </w:rPr>
            </w:pPr>
            <w:r w:rsidRPr="00231DBB">
              <w:rPr>
                <w:rFonts w:ascii="Calibri" w:hAnsi="Calibri" w:cs="Calibri"/>
                <w:bCs/>
                <w:color w:val="000000"/>
                <w:sz w:val="20"/>
                <w:szCs w:val="20"/>
              </w:rPr>
              <w:t>A</w:t>
            </w:r>
          </w:p>
        </w:tc>
        <w:tc>
          <w:tcPr>
            <w:tcW w:w="2759" w:type="dxa"/>
            <w:shd w:val="clear" w:color="auto" w:fill="auto"/>
          </w:tcPr>
          <w:p w:rsidR="00BF62C9" w:rsidRPr="00231DBB" w:rsidRDefault="00BF62C9" w:rsidP="00C53002">
            <w:pPr>
              <w:autoSpaceDE w:val="0"/>
              <w:autoSpaceDN w:val="0"/>
              <w:adjustRightInd w:val="0"/>
              <w:spacing w:line="276" w:lineRule="auto"/>
              <w:rPr>
                <w:rFonts w:cs="Arial"/>
                <w:color w:val="000000"/>
                <w:sz w:val="20"/>
                <w:szCs w:val="20"/>
              </w:rPr>
            </w:pPr>
            <w:r w:rsidRPr="00231DBB">
              <w:rPr>
                <w:rFonts w:cs="Arial"/>
                <w:color w:val="000000"/>
                <w:sz w:val="20"/>
                <w:szCs w:val="20"/>
              </w:rPr>
              <w:t>B</w:t>
            </w:r>
          </w:p>
        </w:tc>
        <w:tc>
          <w:tcPr>
            <w:tcW w:w="2344" w:type="dxa"/>
            <w:shd w:val="clear" w:color="auto" w:fill="auto"/>
          </w:tcPr>
          <w:p w:rsidR="00BF62C9" w:rsidRPr="00231DBB" w:rsidRDefault="00BF62C9" w:rsidP="00C53002">
            <w:pPr>
              <w:autoSpaceDE w:val="0"/>
              <w:autoSpaceDN w:val="0"/>
              <w:adjustRightInd w:val="0"/>
              <w:spacing w:line="276" w:lineRule="auto"/>
              <w:rPr>
                <w:rFonts w:cs="Arial"/>
                <w:color w:val="000000"/>
                <w:sz w:val="20"/>
                <w:szCs w:val="20"/>
              </w:rPr>
            </w:pPr>
            <w:r w:rsidRPr="00231DBB">
              <w:rPr>
                <w:rFonts w:cs="Arial"/>
                <w:color w:val="000000"/>
                <w:sz w:val="20"/>
                <w:szCs w:val="20"/>
              </w:rPr>
              <w:t>C</w:t>
            </w:r>
          </w:p>
        </w:tc>
        <w:tc>
          <w:tcPr>
            <w:tcW w:w="2950" w:type="dxa"/>
            <w:shd w:val="clear" w:color="auto" w:fill="auto"/>
          </w:tcPr>
          <w:p w:rsidR="00BF62C9" w:rsidRPr="00231DBB" w:rsidRDefault="00BF62C9" w:rsidP="00C53002">
            <w:pPr>
              <w:autoSpaceDE w:val="0"/>
              <w:autoSpaceDN w:val="0"/>
              <w:adjustRightInd w:val="0"/>
              <w:spacing w:line="276" w:lineRule="auto"/>
              <w:rPr>
                <w:rFonts w:cs="Arial"/>
                <w:color w:val="000000"/>
                <w:sz w:val="20"/>
                <w:szCs w:val="20"/>
              </w:rPr>
            </w:pPr>
            <w:r w:rsidRPr="00231DBB">
              <w:rPr>
                <w:rFonts w:cs="Arial"/>
                <w:color w:val="000000"/>
                <w:sz w:val="20"/>
                <w:szCs w:val="20"/>
              </w:rPr>
              <w:t>D</w:t>
            </w:r>
          </w:p>
        </w:tc>
        <w:tc>
          <w:tcPr>
            <w:tcW w:w="2531" w:type="dxa"/>
            <w:shd w:val="clear" w:color="auto" w:fill="auto"/>
          </w:tcPr>
          <w:p w:rsidR="00BF62C9" w:rsidRPr="00231DBB" w:rsidRDefault="00BF62C9" w:rsidP="00C53002">
            <w:pPr>
              <w:autoSpaceDE w:val="0"/>
              <w:autoSpaceDN w:val="0"/>
              <w:adjustRightInd w:val="0"/>
              <w:spacing w:line="276" w:lineRule="auto"/>
              <w:rPr>
                <w:rFonts w:cs="Arial"/>
                <w:color w:val="000000"/>
                <w:sz w:val="20"/>
                <w:szCs w:val="20"/>
              </w:rPr>
            </w:pPr>
            <w:r w:rsidRPr="00231DBB">
              <w:rPr>
                <w:rFonts w:cs="Arial"/>
                <w:color w:val="000000"/>
                <w:sz w:val="20"/>
                <w:szCs w:val="20"/>
              </w:rPr>
              <w:t>E</w:t>
            </w:r>
          </w:p>
        </w:tc>
        <w:tc>
          <w:tcPr>
            <w:tcW w:w="2381" w:type="dxa"/>
            <w:shd w:val="clear" w:color="auto" w:fill="auto"/>
          </w:tcPr>
          <w:p w:rsidR="00BF62C9" w:rsidRPr="00231DBB" w:rsidRDefault="00BF62C9" w:rsidP="00C53002">
            <w:pPr>
              <w:autoSpaceDE w:val="0"/>
              <w:autoSpaceDN w:val="0"/>
              <w:adjustRightInd w:val="0"/>
              <w:spacing w:line="276" w:lineRule="auto"/>
              <w:rPr>
                <w:rFonts w:cs="Arial"/>
                <w:color w:val="000000"/>
                <w:sz w:val="20"/>
                <w:szCs w:val="20"/>
              </w:rPr>
            </w:pPr>
            <w:r w:rsidRPr="00231DBB">
              <w:rPr>
                <w:rFonts w:cs="Arial"/>
                <w:color w:val="000000"/>
                <w:sz w:val="20"/>
                <w:szCs w:val="20"/>
              </w:rPr>
              <w:t>F</w:t>
            </w:r>
          </w:p>
        </w:tc>
      </w:tr>
      <w:tr w:rsidR="00BF62C9" w:rsidRPr="007F6748" w:rsidTr="00FD2067">
        <w:trPr>
          <w:trHeight w:val="495"/>
          <w:tblHeader/>
        </w:trPr>
        <w:tc>
          <w:tcPr>
            <w:tcW w:w="2311" w:type="dxa"/>
          </w:tcPr>
          <w:p w:rsidR="00BF62C9" w:rsidRDefault="00BF62C9" w:rsidP="00C53002">
            <w:pPr>
              <w:autoSpaceDE w:val="0"/>
              <w:autoSpaceDN w:val="0"/>
              <w:adjustRightInd w:val="0"/>
              <w:spacing w:line="276" w:lineRule="auto"/>
              <w:rPr>
                <w:rFonts w:ascii="Calibri" w:hAnsi="Calibri" w:cs="Calibri"/>
                <w:bCs/>
                <w:color w:val="000000"/>
                <w:sz w:val="20"/>
                <w:szCs w:val="20"/>
              </w:rPr>
            </w:pPr>
          </w:p>
        </w:tc>
        <w:tc>
          <w:tcPr>
            <w:tcW w:w="2759" w:type="dxa"/>
          </w:tcPr>
          <w:p w:rsidR="00BF62C9" w:rsidRDefault="00BF62C9" w:rsidP="00C53002">
            <w:pPr>
              <w:autoSpaceDE w:val="0"/>
              <w:autoSpaceDN w:val="0"/>
              <w:adjustRightInd w:val="0"/>
              <w:spacing w:line="276" w:lineRule="auto"/>
              <w:ind w:left="-42"/>
              <w:rPr>
                <w:rFonts w:cs="Calibri"/>
                <w:bCs/>
                <w:color w:val="000000"/>
                <w:sz w:val="20"/>
                <w:szCs w:val="20"/>
              </w:rPr>
            </w:pPr>
          </w:p>
        </w:tc>
        <w:tc>
          <w:tcPr>
            <w:tcW w:w="2344"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950"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53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8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r>
      <w:tr w:rsidR="00BF62C9" w:rsidRPr="007F6748" w:rsidTr="00FD2067">
        <w:trPr>
          <w:trHeight w:val="567"/>
          <w:tblHeader/>
        </w:trPr>
        <w:tc>
          <w:tcPr>
            <w:tcW w:w="231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759"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44" w:type="dxa"/>
          </w:tcPr>
          <w:p w:rsidR="00BF62C9" w:rsidRDefault="00BF62C9" w:rsidP="00C53002">
            <w:pPr>
              <w:autoSpaceDE w:val="0"/>
              <w:autoSpaceDN w:val="0"/>
              <w:adjustRightInd w:val="0"/>
              <w:spacing w:line="276" w:lineRule="auto"/>
              <w:ind w:left="-42"/>
              <w:rPr>
                <w:rFonts w:cs="Calibri"/>
                <w:bCs/>
                <w:color w:val="000000"/>
                <w:sz w:val="20"/>
                <w:szCs w:val="20"/>
              </w:rPr>
            </w:pPr>
          </w:p>
          <w:p w:rsidR="00C90123" w:rsidRPr="007F7300" w:rsidRDefault="00C90123" w:rsidP="00C53002">
            <w:pPr>
              <w:autoSpaceDE w:val="0"/>
              <w:autoSpaceDN w:val="0"/>
              <w:adjustRightInd w:val="0"/>
              <w:spacing w:line="276" w:lineRule="auto"/>
              <w:ind w:left="-42"/>
              <w:rPr>
                <w:rFonts w:cs="Calibri"/>
                <w:bCs/>
                <w:color w:val="000000"/>
                <w:sz w:val="20"/>
                <w:szCs w:val="20"/>
              </w:rPr>
            </w:pPr>
          </w:p>
        </w:tc>
        <w:tc>
          <w:tcPr>
            <w:tcW w:w="2950"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53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8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r>
      <w:tr w:rsidR="00BF62C9" w:rsidRPr="007F6748" w:rsidTr="00FD2067">
        <w:trPr>
          <w:trHeight w:val="567"/>
          <w:tblHeader/>
        </w:trPr>
        <w:tc>
          <w:tcPr>
            <w:tcW w:w="231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759"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44"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950"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53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8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r>
      <w:tr w:rsidR="00BF62C9" w:rsidRPr="007F7300" w:rsidTr="00FD2067">
        <w:trPr>
          <w:trHeight w:val="567"/>
          <w:tblHeader/>
        </w:trPr>
        <w:tc>
          <w:tcPr>
            <w:tcW w:w="231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759"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44"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950"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53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8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r>
      <w:tr w:rsidR="002B67BD" w:rsidRPr="007F7300" w:rsidTr="00FD2067">
        <w:trPr>
          <w:trHeight w:val="567"/>
          <w:tblHeader/>
        </w:trPr>
        <w:tc>
          <w:tcPr>
            <w:tcW w:w="231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759"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344"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950"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53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38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r>
      <w:tr w:rsidR="002B67BD" w:rsidRPr="007F7300" w:rsidTr="00FD2067">
        <w:trPr>
          <w:trHeight w:val="567"/>
          <w:tblHeader/>
        </w:trPr>
        <w:tc>
          <w:tcPr>
            <w:tcW w:w="231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759"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344"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950"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53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38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r>
      <w:tr w:rsidR="002B67BD" w:rsidRPr="007F7300" w:rsidTr="00FD2067">
        <w:trPr>
          <w:trHeight w:val="567"/>
          <w:tblHeader/>
        </w:trPr>
        <w:tc>
          <w:tcPr>
            <w:tcW w:w="231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759"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344"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950"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53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38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r>
      <w:tr w:rsidR="00BF62C9" w:rsidRPr="005A674A" w:rsidTr="00FD2067">
        <w:trPr>
          <w:trHeight w:val="436"/>
        </w:trPr>
        <w:tc>
          <w:tcPr>
            <w:tcW w:w="15276" w:type="dxa"/>
            <w:gridSpan w:val="6"/>
          </w:tcPr>
          <w:p w:rsidR="00BF62C9" w:rsidRPr="005A674A" w:rsidRDefault="002B67BD" w:rsidP="00C53002">
            <w:pPr>
              <w:autoSpaceDE w:val="0"/>
              <w:autoSpaceDN w:val="0"/>
              <w:adjustRightInd w:val="0"/>
              <w:spacing w:before="60" w:after="60" w:line="276" w:lineRule="auto"/>
              <w:ind w:left="34"/>
              <w:rPr>
                <w:rFonts w:cs="Calibri"/>
                <w:b/>
                <w:bCs/>
                <w:i/>
                <w:color w:val="0070C0"/>
                <w:sz w:val="24"/>
                <w:szCs w:val="20"/>
              </w:rPr>
            </w:pPr>
            <w:r>
              <w:rPr>
                <w:rFonts w:cs="Calibri"/>
                <w:bCs/>
                <w:i/>
                <w:color w:val="0070C0"/>
                <w:szCs w:val="20"/>
              </w:rPr>
              <w:t>N</w:t>
            </w:r>
            <w:r w:rsidRPr="002B67BD">
              <w:rPr>
                <w:rFonts w:cs="Calibri"/>
                <w:bCs/>
                <w:i/>
                <w:color w:val="0070C0"/>
                <w:szCs w:val="20"/>
              </w:rPr>
              <w:t>ew ESMS risks that have emerged</w:t>
            </w:r>
          </w:p>
        </w:tc>
      </w:tr>
      <w:tr w:rsidR="00BF62C9" w:rsidRPr="00D038CE" w:rsidTr="00FD2067">
        <w:trPr>
          <w:trHeight w:val="567"/>
          <w:tblHeader/>
        </w:trPr>
        <w:tc>
          <w:tcPr>
            <w:tcW w:w="2311"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759"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344" w:type="dxa"/>
          </w:tcPr>
          <w:p w:rsidR="00BF62C9" w:rsidRPr="00747653" w:rsidRDefault="00BF62C9" w:rsidP="00C53002">
            <w:pPr>
              <w:autoSpaceDE w:val="0"/>
              <w:autoSpaceDN w:val="0"/>
              <w:adjustRightInd w:val="0"/>
              <w:spacing w:line="276" w:lineRule="auto"/>
              <w:ind w:left="-42"/>
              <w:rPr>
                <w:rFonts w:cs="Calibri"/>
                <w:bCs/>
                <w:color w:val="000000"/>
                <w:sz w:val="20"/>
                <w:szCs w:val="20"/>
              </w:rPr>
            </w:pPr>
          </w:p>
        </w:tc>
        <w:tc>
          <w:tcPr>
            <w:tcW w:w="2950" w:type="dxa"/>
          </w:tcPr>
          <w:p w:rsidR="00BF62C9" w:rsidRPr="007F7300" w:rsidRDefault="00BF62C9" w:rsidP="00C53002">
            <w:pPr>
              <w:autoSpaceDE w:val="0"/>
              <w:autoSpaceDN w:val="0"/>
              <w:adjustRightInd w:val="0"/>
              <w:spacing w:line="276" w:lineRule="auto"/>
              <w:ind w:left="-42"/>
              <w:rPr>
                <w:rFonts w:cs="Calibri"/>
                <w:bCs/>
                <w:color w:val="000000"/>
                <w:sz w:val="20"/>
                <w:szCs w:val="20"/>
              </w:rPr>
            </w:pPr>
          </w:p>
        </w:tc>
        <w:tc>
          <w:tcPr>
            <w:tcW w:w="2531" w:type="dxa"/>
          </w:tcPr>
          <w:p w:rsidR="00BF62C9" w:rsidRPr="00747653" w:rsidRDefault="00BF62C9" w:rsidP="00C53002">
            <w:pPr>
              <w:autoSpaceDE w:val="0"/>
              <w:autoSpaceDN w:val="0"/>
              <w:adjustRightInd w:val="0"/>
              <w:spacing w:line="276" w:lineRule="auto"/>
              <w:ind w:left="-42"/>
              <w:rPr>
                <w:rFonts w:cs="Calibri"/>
                <w:bCs/>
                <w:color w:val="000000"/>
                <w:sz w:val="20"/>
                <w:szCs w:val="20"/>
              </w:rPr>
            </w:pPr>
          </w:p>
        </w:tc>
        <w:tc>
          <w:tcPr>
            <w:tcW w:w="2381" w:type="dxa"/>
          </w:tcPr>
          <w:p w:rsidR="00BF62C9" w:rsidRPr="00747653" w:rsidRDefault="00BF62C9" w:rsidP="00C53002">
            <w:pPr>
              <w:autoSpaceDE w:val="0"/>
              <w:autoSpaceDN w:val="0"/>
              <w:adjustRightInd w:val="0"/>
              <w:spacing w:line="276" w:lineRule="auto"/>
              <w:ind w:left="-42"/>
              <w:rPr>
                <w:rFonts w:cs="Calibri"/>
                <w:bCs/>
                <w:color w:val="000000"/>
                <w:sz w:val="20"/>
                <w:szCs w:val="20"/>
              </w:rPr>
            </w:pPr>
          </w:p>
        </w:tc>
      </w:tr>
      <w:tr w:rsidR="002B67BD" w:rsidRPr="00D038CE" w:rsidTr="00FD2067">
        <w:trPr>
          <w:trHeight w:val="567"/>
          <w:tblHeader/>
        </w:trPr>
        <w:tc>
          <w:tcPr>
            <w:tcW w:w="2311"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759"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344" w:type="dxa"/>
          </w:tcPr>
          <w:p w:rsidR="002B67BD" w:rsidRPr="00747653" w:rsidRDefault="002B67BD" w:rsidP="00C53002">
            <w:pPr>
              <w:autoSpaceDE w:val="0"/>
              <w:autoSpaceDN w:val="0"/>
              <w:adjustRightInd w:val="0"/>
              <w:spacing w:line="276" w:lineRule="auto"/>
              <w:ind w:left="-42"/>
              <w:rPr>
                <w:rFonts w:cs="Calibri"/>
                <w:bCs/>
                <w:color w:val="000000"/>
                <w:sz w:val="20"/>
                <w:szCs w:val="20"/>
              </w:rPr>
            </w:pPr>
          </w:p>
        </w:tc>
        <w:tc>
          <w:tcPr>
            <w:tcW w:w="2950" w:type="dxa"/>
          </w:tcPr>
          <w:p w:rsidR="002B67BD" w:rsidRPr="007F7300" w:rsidRDefault="002B67BD" w:rsidP="00C53002">
            <w:pPr>
              <w:autoSpaceDE w:val="0"/>
              <w:autoSpaceDN w:val="0"/>
              <w:adjustRightInd w:val="0"/>
              <w:spacing w:line="276" w:lineRule="auto"/>
              <w:ind w:left="-42"/>
              <w:rPr>
                <w:rFonts w:cs="Calibri"/>
                <w:bCs/>
                <w:color w:val="000000"/>
                <w:sz w:val="20"/>
                <w:szCs w:val="20"/>
              </w:rPr>
            </w:pPr>
          </w:p>
        </w:tc>
        <w:tc>
          <w:tcPr>
            <w:tcW w:w="2531" w:type="dxa"/>
          </w:tcPr>
          <w:p w:rsidR="002B67BD" w:rsidRPr="00747653" w:rsidRDefault="002B67BD" w:rsidP="00C53002">
            <w:pPr>
              <w:autoSpaceDE w:val="0"/>
              <w:autoSpaceDN w:val="0"/>
              <w:adjustRightInd w:val="0"/>
              <w:spacing w:line="276" w:lineRule="auto"/>
              <w:ind w:left="-42"/>
              <w:rPr>
                <w:rFonts w:cs="Calibri"/>
                <w:bCs/>
                <w:color w:val="000000"/>
                <w:sz w:val="20"/>
                <w:szCs w:val="20"/>
              </w:rPr>
            </w:pPr>
          </w:p>
        </w:tc>
        <w:tc>
          <w:tcPr>
            <w:tcW w:w="2381" w:type="dxa"/>
          </w:tcPr>
          <w:p w:rsidR="002B67BD" w:rsidRPr="00747653" w:rsidRDefault="002B67BD" w:rsidP="00C53002">
            <w:pPr>
              <w:autoSpaceDE w:val="0"/>
              <w:autoSpaceDN w:val="0"/>
              <w:adjustRightInd w:val="0"/>
              <w:spacing w:line="276" w:lineRule="auto"/>
              <w:ind w:left="-42"/>
              <w:rPr>
                <w:rFonts w:cs="Calibri"/>
                <w:bCs/>
                <w:color w:val="000000"/>
                <w:sz w:val="20"/>
                <w:szCs w:val="20"/>
              </w:rPr>
            </w:pPr>
          </w:p>
        </w:tc>
      </w:tr>
    </w:tbl>
    <w:p w:rsidR="00BF62C9" w:rsidRDefault="00BF62C9" w:rsidP="00BF62C9">
      <w:pPr>
        <w:spacing w:line="276" w:lineRule="auto"/>
        <w:rPr>
          <w:rFonts w:ascii="Arial" w:hAnsi="Arial" w:cs="Arial"/>
          <w:b/>
          <w:color w:val="000000"/>
          <w:sz w:val="24"/>
          <w:szCs w:val="24"/>
        </w:rPr>
      </w:pPr>
    </w:p>
    <w:p w:rsidR="00BF62C9" w:rsidRDefault="00BF62C9" w:rsidP="002B67BD">
      <w:pPr>
        <w:spacing w:line="276" w:lineRule="auto"/>
        <w:rPr>
          <w:rFonts w:ascii="Arial" w:hAnsi="Arial" w:cs="Arial"/>
          <w:b/>
          <w:color w:val="000000"/>
          <w:sz w:val="24"/>
          <w:szCs w:val="24"/>
        </w:rPr>
      </w:pPr>
    </w:p>
    <w:sectPr w:rsidR="00BF62C9" w:rsidSect="00D51874">
      <w:footerReference w:type="default" r:id="rId11"/>
      <w:headerReference w:type="first" r:id="rId12"/>
      <w:footnotePr>
        <w:numFmt w:val="lowerRoman"/>
        <w:numRestart w:val="eachSect"/>
      </w:footnotePr>
      <w:pgSz w:w="16838" w:h="11906" w:orient="landscape" w:code="9"/>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1C" w:rsidRDefault="00086A1C" w:rsidP="00D04BA9">
      <w:pPr>
        <w:spacing w:after="0" w:line="240" w:lineRule="auto"/>
      </w:pPr>
      <w:r>
        <w:separator/>
      </w:r>
    </w:p>
  </w:endnote>
  <w:endnote w:type="continuationSeparator" w:id="0">
    <w:p w:rsidR="00086A1C" w:rsidRDefault="00086A1C" w:rsidP="00D0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02" w:rsidRPr="00231DBB" w:rsidRDefault="00C53002">
    <w:pPr>
      <w:pStyle w:val="Footer"/>
      <w:jc w:val="right"/>
      <w:rPr>
        <w:sz w:val="20"/>
      </w:rPr>
    </w:pPr>
    <w:r w:rsidRPr="00231DBB">
      <w:rPr>
        <w:sz w:val="20"/>
      </w:rPr>
      <w:t xml:space="preserve">Page </w:t>
    </w:r>
    <w:sdt>
      <w:sdtPr>
        <w:rPr>
          <w:sz w:val="20"/>
        </w:rPr>
        <w:id w:val="1526057616"/>
        <w:docPartObj>
          <w:docPartGallery w:val="Page Numbers (Bottom of Page)"/>
          <w:docPartUnique/>
        </w:docPartObj>
      </w:sdtPr>
      <w:sdtEndPr>
        <w:rPr>
          <w:noProof/>
        </w:rPr>
      </w:sdtEndPr>
      <w:sdtContent>
        <w:r w:rsidRPr="00231DBB">
          <w:rPr>
            <w:sz w:val="20"/>
          </w:rPr>
          <w:fldChar w:fldCharType="begin"/>
        </w:r>
        <w:r w:rsidRPr="00231DBB">
          <w:rPr>
            <w:sz w:val="20"/>
          </w:rPr>
          <w:instrText xml:space="preserve"> PAGE   \* MERGEFORMAT </w:instrText>
        </w:r>
        <w:r w:rsidRPr="00231DBB">
          <w:rPr>
            <w:sz w:val="20"/>
          </w:rPr>
          <w:fldChar w:fldCharType="separate"/>
        </w:r>
        <w:r w:rsidR="00AC0D5F">
          <w:rPr>
            <w:noProof/>
            <w:sz w:val="20"/>
          </w:rPr>
          <w:t>2</w:t>
        </w:r>
        <w:r w:rsidRPr="00231DBB">
          <w:rPr>
            <w:noProof/>
            <w:sz w:val="20"/>
          </w:rPr>
          <w:fldChar w:fldCharType="end"/>
        </w:r>
      </w:sdtContent>
    </w:sdt>
  </w:p>
  <w:p w:rsidR="00C53002" w:rsidRDefault="00C53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02" w:rsidRPr="00231DBB" w:rsidRDefault="00C53002">
    <w:pPr>
      <w:pStyle w:val="Footer"/>
      <w:jc w:val="right"/>
      <w:rPr>
        <w:sz w:val="20"/>
      </w:rPr>
    </w:pPr>
    <w:r w:rsidRPr="00231DBB">
      <w:rPr>
        <w:sz w:val="20"/>
      </w:rPr>
      <w:t xml:space="preserve">Page </w:t>
    </w:r>
    <w:sdt>
      <w:sdtPr>
        <w:rPr>
          <w:sz w:val="20"/>
        </w:rPr>
        <w:id w:val="903953423"/>
        <w:docPartObj>
          <w:docPartGallery w:val="Page Numbers (Bottom of Page)"/>
          <w:docPartUnique/>
        </w:docPartObj>
      </w:sdtPr>
      <w:sdtEndPr>
        <w:rPr>
          <w:noProof/>
        </w:rPr>
      </w:sdtEndPr>
      <w:sdtContent>
        <w:r w:rsidRPr="00231DBB">
          <w:rPr>
            <w:sz w:val="20"/>
          </w:rPr>
          <w:fldChar w:fldCharType="begin"/>
        </w:r>
        <w:r w:rsidRPr="00231DBB">
          <w:rPr>
            <w:sz w:val="20"/>
          </w:rPr>
          <w:instrText xml:space="preserve"> PAGE   \* MERGEFORMAT </w:instrText>
        </w:r>
        <w:r w:rsidRPr="00231DBB">
          <w:rPr>
            <w:sz w:val="20"/>
          </w:rPr>
          <w:fldChar w:fldCharType="separate"/>
        </w:r>
        <w:r w:rsidR="00AC0D5F">
          <w:rPr>
            <w:noProof/>
            <w:sz w:val="20"/>
          </w:rPr>
          <w:t>7</w:t>
        </w:r>
        <w:r w:rsidRPr="00231DBB">
          <w:rPr>
            <w:noProof/>
            <w:sz w:val="20"/>
          </w:rPr>
          <w:fldChar w:fldCharType="end"/>
        </w:r>
      </w:sdtContent>
    </w:sdt>
  </w:p>
  <w:p w:rsidR="00C53002" w:rsidRDefault="00C5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1C" w:rsidRDefault="00086A1C" w:rsidP="00D04BA9">
      <w:pPr>
        <w:spacing w:after="0" w:line="240" w:lineRule="auto"/>
      </w:pPr>
      <w:r>
        <w:separator/>
      </w:r>
    </w:p>
  </w:footnote>
  <w:footnote w:type="continuationSeparator" w:id="0">
    <w:p w:rsidR="00086A1C" w:rsidRDefault="00086A1C" w:rsidP="00D04BA9">
      <w:pPr>
        <w:spacing w:after="0" w:line="240" w:lineRule="auto"/>
      </w:pPr>
      <w:r>
        <w:continuationSeparator/>
      </w:r>
    </w:p>
  </w:footnote>
  <w:footnote w:id="1">
    <w:p w:rsidR="00C53002" w:rsidRPr="00BF35DD" w:rsidRDefault="00C53002" w:rsidP="00BF35DD">
      <w:pPr>
        <w:pStyle w:val="FootnoteText"/>
        <w:rPr>
          <w:lang w:val="en-GB"/>
        </w:rPr>
      </w:pPr>
      <w:r>
        <w:rPr>
          <w:rStyle w:val="FootnoteReference"/>
        </w:rPr>
        <w:footnoteRef/>
      </w:r>
      <w:r>
        <w:t xml:space="preserve"> </w:t>
      </w:r>
      <w:r w:rsidRPr="00DF2EC2">
        <w:rPr>
          <w:sz w:val="16"/>
          <w:szCs w:val="21"/>
          <w:lang w:val="en-GB"/>
        </w:rPr>
        <w:t xml:space="preserve">If </w:t>
      </w:r>
      <w:r w:rsidRPr="006240BC">
        <w:rPr>
          <w:sz w:val="16"/>
          <w:szCs w:val="21"/>
          <w:lang w:val="en-GB"/>
        </w:rPr>
        <w:t>Standards are triggered and it has been decided that the mitigation measures are not presented in form of a stand-alone plan (e.g. IPP, Process Framework etc.), the measures are described in this table</w:t>
      </w:r>
    </w:p>
  </w:footnote>
  <w:footnote w:id="2">
    <w:p w:rsidR="00C53002" w:rsidRPr="00586004" w:rsidRDefault="00C53002">
      <w:pPr>
        <w:pStyle w:val="FootnoteText"/>
        <w:rPr>
          <w:sz w:val="18"/>
        </w:rPr>
      </w:pPr>
      <w:r>
        <w:rPr>
          <w:rStyle w:val="FootnoteReference"/>
        </w:rPr>
        <w:footnoteRef/>
      </w:r>
      <w:r>
        <w:t xml:space="preserve"> </w:t>
      </w:r>
      <w:r w:rsidRPr="00586004">
        <w:rPr>
          <w:sz w:val="16"/>
          <w:szCs w:val="21"/>
          <w:lang w:val="en-GB"/>
        </w:rPr>
        <w:t>Where mitigation measures have already been conceptualized as project activities, only the codes of the activities need to be entered (e.g. “-&gt; see Activity 1.2.3”);</w:t>
      </w:r>
      <w:r w:rsidR="002813CE">
        <w:rPr>
          <w:sz w:val="16"/>
          <w:szCs w:val="21"/>
          <w:lang w:val="en-GB"/>
        </w:rPr>
        <w:t xml:space="preserve"> other</w:t>
      </w:r>
      <w:r w:rsidRPr="00586004">
        <w:rPr>
          <w:sz w:val="16"/>
          <w:szCs w:val="21"/>
          <w:lang w:val="en-GB"/>
        </w:rPr>
        <w:t xml:space="preserve"> columns are not applic</w:t>
      </w:r>
      <w:r>
        <w:rPr>
          <w:sz w:val="16"/>
          <w:szCs w:val="21"/>
          <w:lang w:val="en-GB"/>
        </w:rPr>
        <w:t>able to avoid repetition</w:t>
      </w:r>
      <w:r w:rsidRPr="00586004">
        <w:rPr>
          <w:sz w:val="16"/>
          <w:szCs w:val="21"/>
          <w:lang w:val="en-GB"/>
        </w:rPr>
        <w:t xml:space="preserve">. </w:t>
      </w:r>
    </w:p>
  </w:footnote>
  <w:footnote w:id="3">
    <w:p w:rsidR="00C53002" w:rsidRPr="00586004" w:rsidRDefault="00C53002" w:rsidP="0068349C">
      <w:pPr>
        <w:pStyle w:val="FootnoteText"/>
        <w:rPr>
          <w:sz w:val="18"/>
        </w:rPr>
      </w:pPr>
      <w:r>
        <w:rPr>
          <w:rStyle w:val="FootnoteReference"/>
        </w:rPr>
        <w:footnoteRef/>
      </w:r>
      <w:r>
        <w:t xml:space="preserve"> </w:t>
      </w:r>
      <w:r w:rsidRPr="00586004">
        <w:rPr>
          <w:sz w:val="16"/>
          <w:szCs w:val="21"/>
          <w:lang w:val="en-GB"/>
        </w:rPr>
        <w:t>The ESMP has to confirm that proposed mitigation measures are feasible, that they are effective in providing mitigation for all affected groups and sustainable. In this column either describe how feasibility is confirmed or put √ to confirm that feasibility has already been proven elsewhere and indicate where to find evidence.</w:t>
      </w:r>
    </w:p>
  </w:footnote>
  <w:footnote w:id="4">
    <w:p w:rsidR="007067AA" w:rsidRPr="00D66A7B" w:rsidRDefault="007067AA" w:rsidP="007067AA">
      <w:pPr>
        <w:pStyle w:val="FootnoteText"/>
      </w:pPr>
      <w:r>
        <w:rPr>
          <w:rStyle w:val="FootnoteReference"/>
        </w:rPr>
        <w:footnoteRef/>
      </w:r>
      <w:r>
        <w:t xml:space="preserve"> </w:t>
      </w:r>
      <w:r w:rsidRPr="00586004">
        <w:rPr>
          <w:sz w:val="16"/>
          <w:szCs w:val="18"/>
        </w:rPr>
        <w:t>Column A and B are copied from the ESMP.</w:t>
      </w:r>
    </w:p>
  </w:footnote>
  <w:footnote w:id="5">
    <w:p w:rsidR="00C53002" w:rsidRPr="00231DBB" w:rsidRDefault="00C53002" w:rsidP="00BF62C9">
      <w:pPr>
        <w:pStyle w:val="FootnoteText"/>
        <w:rPr>
          <w:sz w:val="18"/>
          <w:lang w:val="en-GB"/>
        </w:rPr>
      </w:pPr>
      <w:r>
        <w:rPr>
          <w:rStyle w:val="FootnoteReference"/>
        </w:rPr>
        <w:footnoteRef/>
      </w:r>
      <w:r>
        <w:t xml:space="preserve"> </w:t>
      </w:r>
      <w:r w:rsidRPr="00231DBB">
        <w:rPr>
          <w:sz w:val="16"/>
          <w:szCs w:val="18"/>
        </w:rPr>
        <w:t>Identify one indicator for each mitigation measure. Use the same numbering as for mitigation measures</w:t>
      </w:r>
      <w:r>
        <w:rPr>
          <w:sz w:val="16"/>
          <w:szCs w:val="18"/>
        </w:rPr>
        <w:t xml:space="preserve"> as in Table 1 and use corresponding number for indicators; e.g., m</w:t>
      </w:r>
      <w:r w:rsidRPr="00231DBB">
        <w:rPr>
          <w:sz w:val="16"/>
          <w:szCs w:val="18"/>
        </w:rPr>
        <w:t xml:space="preserve">easure 1 (M1) would be monitored by </w:t>
      </w:r>
      <w:r>
        <w:rPr>
          <w:sz w:val="16"/>
          <w:szCs w:val="18"/>
        </w:rPr>
        <w:t>i</w:t>
      </w:r>
      <w:r w:rsidRPr="00231DBB">
        <w:rPr>
          <w:sz w:val="16"/>
          <w:szCs w:val="18"/>
        </w:rPr>
        <w:t>ndicator 1 (Ind1</w:t>
      </w:r>
      <w:r>
        <w:rPr>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641"/>
      <w:gridCol w:w="3119"/>
      <w:gridCol w:w="2551"/>
    </w:tblGrid>
    <w:tr w:rsidR="00C53002" w:rsidRPr="00C34913" w:rsidTr="009377A5">
      <w:tc>
        <w:tcPr>
          <w:tcW w:w="2003" w:type="dxa"/>
        </w:tcPr>
        <w:p w:rsidR="00C53002" w:rsidRDefault="00E70F66" w:rsidP="009377A5">
          <w:pPr>
            <w:pStyle w:val="Header"/>
            <w:tabs>
              <w:tab w:val="clear" w:pos="4513"/>
              <w:tab w:val="left" w:pos="5651"/>
              <w:tab w:val="right" w:pos="9923"/>
            </w:tabs>
            <w:rPr>
              <w:rFonts w:ascii="Arial" w:hAnsi="Arial"/>
              <w:sz w:val="16"/>
              <w:szCs w:val="26"/>
            </w:rPr>
          </w:pPr>
          <w:r>
            <w:rPr>
              <w:rFonts w:ascii="Arial" w:hAnsi="Arial"/>
              <w:b/>
              <w:sz w:val="16"/>
              <w:szCs w:val="26"/>
            </w:rPr>
            <w:t xml:space="preserve">ESMP </w:t>
          </w:r>
          <w:r w:rsidR="00C53002" w:rsidRPr="00FB2568">
            <w:rPr>
              <w:rFonts w:ascii="Arial" w:hAnsi="Arial"/>
              <w:b/>
              <w:sz w:val="16"/>
              <w:szCs w:val="26"/>
            </w:rPr>
            <w:t>Guidance Note</w:t>
          </w:r>
          <w:r w:rsidR="00C53002">
            <w:rPr>
              <w:rFonts w:ascii="Arial" w:hAnsi="Arial"/>
              <w:sz w:val="16"/>
              <w:szCs w:val="26"/>
            </w:rPr>
            <w:t xml:space="preserve"> </w:t>
          </w:r>
        </w:p>
        <w:p w:rsidR="00C53002" w:rsidRPr="00C34913" w:rsidRDefault="00C53002" w:rsidP="00E70F66">
          <w:pPr>
            <w:pStyle w:val="Header"/>
            <w:tabs>
              <w:tab w:val="left" w:pos="5651"/>
              <w:tab w:val="right" w:pos="9923"/>
            </w:tabs>
            <w:rPr>
              <w:rFonts w:ascii="Arial" w:hAnsi="Arial"/>
              <w:sz w:val="16"/>
              <w:szCs w:val="26"/>
            </w:rPr>
          </w:pPr>
          <w:r w:rsidRPr="00AD7E6C">
            <w:rPr>
              <w:rFonts w:ascii="Arial" w:hAnsi="Arial"/>
              <w:b/>
              <w:sz w:val="16"/>
              <w:szCs w:val="26"/>
            </w:rPr>
            <w:t>&amp; Template</w:t>
          </w:r>
        </w:p>
      </w:tc>
      <w:tc>
        <w:tcPr>
          <w:tcW w:w="2641" w:type="dxa"/>
        </w:tcPr>
        <w:p w:rsidR="00C53002" w:rsidRDefault="00C53002" w:rsidP="00AD7E6C">
          <w:pPr>
            <w:spacing w:line="240" w:lineRule="atLeast"/>
            <w:ind w:right="-57"/>
            <w:jc w:val="right"/>
            <w:rPr>
              <w:rFonts w:ascii="Arial" w:hAnsi="Arial" w:cs="Arial"/>
              <w:b/>
              <w:noProof/>
              <w:sz w:val="36"/>
              <w:szCs w:val="36"/>
              <w:lang w:eastAsia="en-GB"/>
            </w:rPr>
          </w:pPr>
          <w:r>
            <w:rPr>
              <w:rFonts w:ascii="Arial" w:hAnsi="Arial" w:cs="Arial"/>
              <w:b/>
              <w:noProof/>
              <w:sz w:val="36"/>
              <w:szCs w:val="36"/>
              <w:lang w:val="en-GB" w:eastAsia="en-GB"/>
            </w:rPr>
            <w:drawing>
              <wp:inline distT="0" distB="0" distL="0" distR="0" wp14:anchorId="52E00C66" wp14:editId="7848996A">
                <wp:extent cx="340327" cy="314325"/>
                <wp:effectExtent l="0" t="0" r="3175" b="0"/>
                <wp:docPr id="3" name="Picture 3" descr="iucn_med_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med_re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60" cy="319158"/>
                        </a:xfrm>
                        <a:prstGeom prst="rect">
                          <a:avLst/>
                        </a:prstGeom>
                        <a:noFill/>
                        <a:ln>
                          <a:noFill/>
                        </a:ln>
                      </pic:spPr>
                    </pic:pic>
                  </a:graphicData>
                </a:graphic>
              </wp:inline>
            </w:drawing>
          </w:r>
        </w:p>
      </w:tc>
      <w:tc>
        <w:tcPr>
          <w:tcW w:w="3119" w:type="dxa"/>
        </w:tcPr>
        <w:p w:rsidR="00C53002" w:rsidRDefault="00C53002" w:rsidP="00AD7E6C">
          <w:pPr>
            <w:spacing w:line="240" w:lineRule="auto"/>
            <w:ind w:hanging="17"/>
            <w:rPr>
              <w:rFonts w:ascii="Arial" w:hAnsi="Arial" w:cs="Arial"/>
              <w:b/>
              <w:noProof/>
              <w:color w:val="0099CC"/>
              <w:sz w:val="16"/>
              <w:szCs w:val="18"/>
              <w:lang w:eastAsia="en-GB"/>
            </w:rPr>
          </w:pPr>
          <w:r w:rsidRPr="00C34913">
            <w:rPr>
              <w:rFonts w:ascii="Arial" w:hAnsi="Arial" w:cs="Arial"/>
              <w:b/>
              <w:noProof/>
              <w:color w:val="0099CC"/>
              <w:sz w:val="16"/>
              <w:szCs w:val="18"/>
              <w:lang w:eastAsia="en-GB"/>
            </w:rPr>
            <w:t xml:space="preserve">Environmental &amp; Social </w:t>
          </w:r>
        </w:p>
        <w:p w:rsidR="00C53002" w:rsidRDefault="00C53002" w:rsidP="00AD7E6C">
          <w:pPr>
            <w:spacing w:line="240" w:lineRule="auto"/>
            <w:ind w:hanging="17"/>
            <w:rPr>
              <w:rFonts w:ascii="Arial" w:hAnsi="Arial" w:cs="Arial"/>
              <w:b/>
              <w:noProof/>
              <w:color w:val="0099CC"/>
              <w:sz w:val="16"/>
              <w:szCs w:val="18"/>
              <w:lang w:eastAsia="en-GB"/>
            </w:rPr>
          </w:pPr>
          <w:r w:rsidRPr="00C34913">
            <w:rPr>
              <w:rFonts w:ascii="Arial" w:hAnsi="Arial" w:cs="Arial"/>
              <w:b/>
              <w:noProof/>
              <w:color w:val="0099CC"/>
              <w:sz w:val="16"/>
              <w:szCs w:val="18"/>
              <w:lang w:eastAsia="en-GB"/>
            </w:rPr>
            <w:t xml:space="preserve">Management System </w:t>
          </w:r>
        </w:p>
        <w:p w:rsidR="00C53002" w:rsidRPr="00A073B7" w:rsidRDefault="00C53002" w:rsidP="00AD7E6C">
          <w:pPr>
            <w:spacing w:line="240" w:lineRule="auto"/>
            <w:ind w:hanging="17"/>
            <w:rPr>
              <w:rFonts w:ascii="Arial" w:hAnsi="Arial" w:cs="Arial"/>
              <w:b/>
              <w:noProof/>
              <w:color w:val="0099CC"/>
              <w:sz w:val="16"/>
              <w:szCs w:val="18"/>
              <w:lang w:eastAsia="en-GB"/>
            </w:rPr>
          </w:pPr>
          <w:r>
            <w:rPr>
              <w:rFonts w:ascii="Arial" w:hAnsi="Arial" w:cs="Arial"/>
              <w:b/>
              <w:noProof/>
              <w:color w:val="0099CC"/>
              <w:sz w:val="16"/>
              <w:szCs w:val="18"/>
              <w:lang w:eastAsia="en-GB"/>
            </w:rPr>
            <w:t>(ESMS)</w:t>
          </w:r>
        </w:p>
      </w:tc>
      <w:tc>
        <w:tcPr>
          <w:tcW w:w="2551" w:type="dxa"/>
        </w:tcPr>
        <w:p w:rsidR="00C53002" w:rsidRPr="00C34913" w:rsidRDefault="00C53002" w:rsidP="00B76F73">
          <w:pPr>
            <w:pStyle w:val="Header"/>
            <w:tabs>
              <w:tab w:val="left" w:pos="5651"/>
              <w:tab w:val="right" w:pos="9923"/>
            </w:tabs>
            <w:jc w:val="right"/>
            <w:rPr>
              <w:b/>
              <w:color w:val="E36C0A" w:themeColor="accent6" w:themeShade="BF"/>
              <w:sz w:val="16"/>
            </w:rPr>
          </w:pPr>
          <w:r w:rsidRPr="00C34913">
            <w:rPr>
              <w:rFonts w:ascii="Arial" w:hAnsi="Arial"/>
              <w:sz w:val="16"/>
              <w:szCs w:val="26"/>
            </w:rPr>
            <w:t xml:space="preserve">Version: </w:t>
          </w:r>
          <w:r>
            <w:rPr>
              <w:rFonts w:ascii="Arial" w:hAnsi="Arial"/>
              <w:sz w:val="16"/>
              <w:szCs w:val="26"/>
            </w:rPr>
            <w:t>January 2019</w:t>
          </w:r>
          <w:r w:rsidRPr="00C34913">
            <w:rPr>
              <w:rFonts w:ascii="Arial" w:hAnsi="Arial"/>
              <w:b/>
              <w:color w:val="E36C0A" w:themeColor="accent6" w:themeShade="BF"/>
              <w:sz w:val="16"/>
              <w:szCs w:val="26"/>
            </w:rPr>
            <w:t xml:space="preserve">                              </w:t>
          </w:r>
        </w:p>
      </w:tc>
    </w:tr>
  </w:tbl>
  <w:p w:rsidR="00C53002" w:rsidRDefault="00C5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641"/>
      <w:gridCol w:w="3119"/>
      <w:gridCol w:w="2551"/>
    </w:tblGrid>
    <w:tr w:rsidR="00C53002" w:rsidRPr="00C34913" w:rsidTr="009377A5">
      <w:tc>
        <w:tcPr>
          <w:tcW w:w="2003" w:type="dxa"/>
        </w:tcPr>
        <w:p w:rsidR="00C53002" w:rsidRDefault="00C53002" w:rsidP="009377A5">
          <w:pPr>
            <w:pStyle w:val="Header"/>
            <w:tabs>
              <w:tab w:val="clear" w:pos="4513"/>
              <w:tab w:val="left" w:pos="5651"/>
              <w:tab w:val="right" w:pos="9923"/>
            </w:tabs>
            <w:rPr>
              <w:rFonts w:ascii="Arial" w:hAnsi="Arial"/>
              <w:sz w:val="16"/>
              <w:szCs w:val="26"/>
            </w:rPr>
          </w:pPr>
          <w:r w:rsidRPr="00FB2568">
            <w:rPr>
              <w:rFonts w:ascii="Arial" w:hAnsi="Arial"/>
              <w:b/>
              <w:sz w:val="16"/>
              <w:szCs w:val="26"/>
            </w:rPr>
            <w:t>Guidance Note</w:t>
          </w:r>
          <w:r>
            <w:rPr>
              <w:rFonts w:ascii="Arial" w:hAnsi="Arial"/>
              <w:sz w:val="16"/>
              <w:szCs w:val="26"/>
            </w:rPr>
            <w:t xml:space="preserve"> </w:t>
          </w:r>
        </w:p>
        <w:p w:rsidR="00C53002" w:rsidRPr="00C34913" w:rsidRDefault="00C53002" w:rsidP="007B0562">
          <w:pPr>
            <w:pStyle w:val="Header"/>
            <w:tabs>
              <w:tab w:val="left" w:pos="5651"/>
              <w:tab w:val="right" w:pos="9923"/>
            </w:tabs>
            <w:rPr>
              <w:rFonts w:ascii="Arial" w:hAnsi="Arial"/>
              <w:sz w:val="16"/>
              <w:szCs w:val="26"/>
            </w:rPr>
          </w:pPr>
          <w:r w:rsidRPr="00AD7E6C">
            <w:rPr>
              <w:rFonts w:ascii="Arial" w:hAnsi="Arial"/>
              <w:b/>
              <w:sz w:val="16"/>
              <w:szCs w:val="26"/>
            </w:rPr>
            <w:t>&amp; Template</w:t>
          </w:r>
          <w:r>
            <w:rPr>
              <w:rFonts w:ascii="Arial" w:hAnsi="Arial"/>
              <w:sz w:val="16"/>
              <w:szCs w:val="26"/>
            </w:rPr>
            <w:t xml:space="preserve"> –</w:t>
          </w:r>
          <w:r>
            <w:rPr>
              <w:rFonts w:ascii="Arial" w:hAnsi="Arial"/>
              <w:sz w:val="16"/>
              <w:szCs w:val="26"/>
            </w:rPr>
            <w:br/>
            <w:t>ESMS Manual</w:t>
          </w:r>
        </w:p>
      </w:tc>
      <w:tc>
        <w:tcPr>
          <w:tcW w:w="2641" w:type="dxa"/>
        </w:tcPr>
        <w:p w:rsidR="00C53002" w:rsidRDefault="00C53002" w:rsidP="00AD7E6C">
          <w:pPr>
            <w:spacing w:line="240" w:lineRule="atLeast"/>
            <w:ind w:right="-57"/>
            <w:jc w:val="right"/>
            <w:rPr>
              <w:rFonts w:ascii="Arial" w:hAnsi="Arial" w:cs="Arial"/>
              <w:b/>
              <w:noProof/>
              <w:sz w:val="36"/>
              <w:szCs w:val="36"/>
              <w:lang w:eastAsia="en-GB"/>
            </w:rPr>
          </w:pPr>
          <w:r>
            <w:rPr>
              <w:rFonts w:ascii="Arial" w:hAnsi="Arial" w:cs="Arial"/>
              <w:b/>
              <w:noProof/>
              <w:sz w:val="36"/>
              <w:szCs w:val="36"/>
              <w:lang w:val="en-GB" w:eastAsia="en-GB"/>
            </w:rPr>
            <w:drawing>
              <wp:inline distT="0" distB="0" distL="0" distR="0" wp14:anchorId="477EFD8E" wp14:editId="6DD20A7F">
                <wp:extent cx="340327" cy="314325"/>
                <wp:effectExtent l="0" t="0" r="3175" b="0"/>
                <wp:docPr id="4" name="Picture 4" descr="iucn_med_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med_re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60" cy="319158"/>
                        </a:xfrm>
                        <a:prstGeom prst="rect">
                          <a:avLst/>
                        </a:prstGeom>
                        <a:noFill/>
                        <a:ln>
                          <a:noFill/>
                        </a:ln>
                      </pic:spPr>
                    </pic:pic>
                  </a:graphicData>
                </a:graphic>
              </wp:inline>
            </w:drawing>
          </w:r>
        </w:p>
      </w:tc>
      <w:tc>
        <w:tcPr>
          <w:tcW w:w="3119" w:type="dxa"/>
        </w:tcPr>
        <w:p w:rsidR="00C53002" w:rsidRDefault="00C53002" w:rsidP="00AD7E6C">
          <w:pPr>
            <w:spacing w:line="240" w:lineRule="auto"/>
            <w:ind w:hanging="17"/>
            <w:rPr>
              <w:rFonts w:ascii="Arial" w:hAnsi="Arial" w:cs="Arial"/>
              <w:b/>
              <w:noProof/>
              <w:color w:val="0099CC"/>
              <w:sz w:val="16"/>
              <w:szCs w:val="18"/>
              <w:lang w:eastAsia="en-GB"/>
            </w:rPr>
          </w:pPr>
          <w:r w:rsidRPr="00C34913">
            <w:rPr>
              <w:rFonts w:ascii="Arial" w:hAnsi="Arial" w:cs="Arial"/>
              <w:b/>
              <w:noProof/>
              <w:color w:val="0099CC"/>
              <w:sz w:val="16"/>
              <w:szCs w:val="18"/>
              <w:lang w:eastAsia="en-GB"/>
            </w:rPr>
            <w:t xml:space="preserve">Environmental &amp; Social </w:t>
          </w:r>
        </w:p>
        <w:p w:rsidR="00C53002" w:rsidRDefault="00C53002" w:rsidP="00AD7E6C">
          <w:pPr>
            <w:spacing w:line="240" w:lineRule="auto"/>
            <w:ind w:hanging="17"/>
            <w:rPr>
              <w:rFonts w:ascii="Arial" w:hAnsi="Arial" w:cs="Arial"/>
              <w:b/>
              <w:noProof/>
              <w:color w:val="0099CC"/>
              <w:sz w:val="16"/>
              <w:szCs w:val="18"/>
              <w:lang w:eastAsia="en-GB"/>
            </w:rPr>
          </w:pPr>
          <w:r w:rsidRPr="00C34913">
            <w:rPr>
              <w:rFonts w:ascii="Arial" w:hAnsi="Arial" w:cs="Arial"/>
              <w:b/>
              <w:noProof/>
              <w:color w:val="0099CC"/>
              <w:sz w:val="16"/>
              <w:szCs w:val="18"/>
              <w:lang w:eastAsia="en-GB"/>
            </w:rPr>
            <w:t xml:space="preserve">Management System </w:t>
          </w:r>
        </w:p>
        <w:p w:rsidR="00C53002" w:rsidRPr="00A073B7" w:rsidRDefault="00C53002" w:rsidP="00AD7E6C">
          <w:pPr>
            <w:spacing w:line="240" w:lineRule="auto"/>
            <w:ind w:hanging="17"/>
            <w:rPr>
              <w:rFonts w:ascii="Arial" w:hAnsi="Arial" w:cs="Arial"/>
              <w:b/>
              <w:noProof/>
              <w:color w:val="0099CC"/>
              <w:sz w:val="16"/>
              <w:szCs w:val="18"/>
              <w:lang w:eastAsia="en-GB"/>
            </w:rPr>
          </w:pPr>
          <w:r>
            <w:rPr>
              <w:rFonts w:ascii="Arial" w:hAnsi="Arial" w:cs="Arial"/>
              <w:b/>
              <w:noProof/>
              <w:color w:val="0099CC"/>
              <w:sz w:val="16"/>
              <w:szCs w:val="18"/>
              <w:lang w:eastAsia="en-GB"/>
            </w:rPr>
            <w:t>(ESMS)</w:t>
          </w:r>
        </w:p>
      </w:tc>
      <w:tc>
        <w:tcPr>
          <w:tcW w:w="2551" w:type="dxa"/>
        </w:tcPr>
        <w:p w:rsidR="00C53002" w:rsidRPr="00C34913" w:rsidRDefault="00C53002" w:rsidP="00E86E0C">
          <w:pPr>
            <w:pStyle w:val="Header"/>
            <w:tabs>
              <w:tab w:val="left" w:pos="5651"/>
              <w:tab w:val="right" w:pos="9923"/>
            </w:tabs>
            <w:jc w:val="right"/>
            <w:rPr>
              <w:b/>
              <w:color w:val="E36C0A" w:themeColor="accent6" w:themeShade="BF"/>
              <w:sz w:val="16"/>
            </w:rPr>
          </w:pPr>
          <w:r w:rsidRPr="00C34913">
            <w:rPr>
              <w:rFonts w:ascii="Arial" w:hAnsi="Arial"/>
              <w:sz w:val="16"/>
              <w:szCs w:val="26"/>
            </w:rPr>
            <w:t>Version</w:t>
          </w:r>
          <w:r>
            <w:rPr>
              <w:rFonts w:ascii="Arial" w:hAnsi="Arial"/>
              <w:sz w:val="16"/>
              <w:szCs w:val="26"/>
            </w:rPr>
            <w:t xml:space="preserve"> 2.0</w:t>
          </w:r>
          <w:r w:rsidRPr="00C34913">
            <w:rPr>
              <w:rFonts w:ascii="Arial" w:hAnsi="Arial"/>
              <w:sz w:val="16"/>
              <w:szCs w:val="26"/>
            </w:rPr>
            <w:t xml:space="preserve">: </w:t>
          </w:r>
          <w:r>
            <w:rPr>
              <w:rFonts w:ascii="Arial" w:hAnsi="Arial"/>
              <w:sz w:val="16"/>
              <w:szCs w:val="26"/>
            </w:rPr>
            <w:t xml:space="preserve">May </w:t>
          </w:r>
          <w:r w:rsidRPr="00C34913">
            <w:rPr>
              <w:rFonts w:ascii="Arial" w:hAnsi="Arial"/>
              <w:sz w:val="16"/>
              <w:szCs w:val="26"/>
            </w:rPr>
            <w:t>201</w:t>
          </w:r>
          <w:r>
            <w:rPr>
              <w:rFonts w:ascii="Arial" w:hAnsi="Arial"/>
              <w:sz w:val="16"/>
              <w:szCs w:val="26"/>
            </w:rPr>
            <w:t>6</w:t>
          </w:r>
          <w:r w:rsidRPr="00C34913">
            <w:rPr>
              <w:rFonts w:ascii="Arial" w:hAnsi="Arial"/>
              <w:b/>
              <w:color w:val="E36C0A" w:themeColor="accent6" w:themeShade="BF"/>
              <w:sz w:val="16"/>
              <w:szCs w:val="26"/>
            </w:rPr>
            <w:t xml:space="preserve">                              </w:t>
          </w:r>
        </w:p>
      </w:tc>
    </w:tr>
  </w:tbl>
  <w:p w:rsidR="00C53002" w:rsidRDefault="00C5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B07"/>
    <w:multiLevelType w:val="hybridMultilevel"/>
    <w:tmpl w:val="892C0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677D"/>
    <w:multiLevelType w:val="hybridMultilevel"/>
    <w:tmpl w:val="DC36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87D82"/>
    <w:multiLevelType w:val="hybridMultilevel"/>
    <w:tmpl w:val="789EE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7CD5"/>
    <w:multiLevelType w:val="multilevel"/>
    <w:tmpl w:val="B6C41300"/>
    <w:lvl w:ilvl="0">
      <w:start w:val="8"/>
      <w:numFmt w:val="bullet"/>
      <w:lvlText w:val="•"/>
      <w:lvlJc w:val="left"/>
      <w:pPr>
        <w:ind w:left="360" w:hanging="360"/>
      </w:pPr>
      <w:rPr>
        <w:rFonts w:ascii="Calibri" w:eastAsia="SimSun" w:hAnsi="Calibri" w:cs="Calibri" w:hint="default"/>
        <w:b/>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6C4CED"/>
    <w:multiLevelType w:val="hybridMultilevel"/>
    <w:tmpl w:val="DEF85194"/>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1BC9"/>
    <w:multiLevelType w:val="hybridMultilevel"/>
    <w:tmpl w:val="51F69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06F25"/>
    <w:multiLevelType w:val="hybridMultilevel"/>
    <w:tmpl w:val="FDF08E2C"/>
    <w:lvl w:ilvl="0" w:tplc="ADD65EA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CDD"/>
    <w:multiLevelType w:val="hybridMultilevel"/>
    <w:tmpl w:val="1A766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C2184"/>
    <w:multiLevelType w:val="hybridMultilevel"/>
    <w:tmpl w:val="F9C81C28"/>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71DC5"/>
    <w:multiLevelType w:val="hybridMultilevel"/>
    <w:tmpl w:val="91FAB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D4B1E"/>
    <w:multiLevelType w:val="hybridMultilevel"/>
    <w:tmpl w:val="1E7C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F69ED"/>
    <w:multiLevelType w:val="hybridMultilevel"/>
    <w:tmpl w:val="03960282"/>
    <w:lvl w:ilvl="0" w:tplc="0D106F72">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583833"/>
    <w:multiLevelType w:val="multilevel"/>
    <w:tmpl w:val="69A68136"/>
    <w:lvl w:ilvl="0">
      <w:start w:val="1"/>
      <w:numFmt w:val="lowerLetter"/>
      <w:lvlText w:val="%1."/>
      <w:lvlJc w:val="left"/>
      <w:pPr>
        <w:ind w:left="360" w:hanging="360"/>
      </w:pPr>
      <w:rPr>
        <w:rFonts w:hint="default"/>
        <w:b/>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73F43"/>
    <w:multiLevelType w:val="hybridMultilevel"/>
    <w:tmpl w:val="B79C4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74B4F"/>
    <w:multiLevelType w:val="hybridMultilevel"/>
    <w:tmpl w:val="C2C0B1EE"/>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6E5B"/>
    <w:multiLevelType w:val="hybridMultilevel"/>
    <w:tmpl w:val="6D84E190"/>
    <w:lvl w:ilvl="0" w:tplc="12DA777A">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80F63"/>
    <w:multiLevelType w:val="hybridMultilevel"/>
    <w:tmpl w:val="14EE327E"/>
    <w:lvl w:ilvl="0" w:tplc="DDDCF13E">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594125"/>
    <w:multiLevelType w:val="hybridMultilevel"/>
    <w:tmpl w:val="FA52C170"/>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22E0F"/>
    <w:multiLevelType w:val="hybridMultilevel"/>
    <w:tmpl w:val="620AA7DE"/>
    <w:lvl w:ilvl="0" w:tplc="FA44B272">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26FF3"/>
    <w:multiLevelType w:val="hybridMultilevel"/>
    <w:tmpl w:val="8B5E35F0"/>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B7531"/>
    <w:multiLevelType w:val="hybridMultilevel"/>
    <w:tmpl w:val="38580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F493A"/>
    <w:multiLevelType w:val="hybridMultilevel"/>
    <w:tmpl w:val="13B69A58"/>
    <w:lvl w:ilvl="0" w:tplc="914C8904">
      <w:start w:val="6"/>
      <w:numFmt w:val="bullet"/>
      <w:lvlText w:val="-"/>
      <w:lvlJc w:val="left"/>
      <w:pPr>
        <w:ind w:left="678" w:hanging="360"/>
      </w:pPr>
      <w:rPr>
        <w:rFonts w:ascii="Calibri" w:eastAsiaTheme="minorEastAsia" w:hAnsi="Calibri" w:cs="Calibri"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2" w15:restartNumberingAfterBreak="0">
    <w:nsid w:val="43A42C24"/>
    <w:multiLevelType w:val="hybridMultilevel"/>
    <w:tmpl w:val="3350DC6A"/>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F2F88"/>
    <w:multiLevelType w:val="hybridMultilevel"/>
    <w:tmpl w:val="46CC84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E456E"/>
    <w:multiLevelType w:val="hybridMultilevel"/>
    <w:tmpl w:val="9190C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93348A"/>
    <w:multiLevelType w:val="hybridMultilevel"/>
    <w:tmpl w:val="A8B6F812"/>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91510"/>
    <w:multiLevelType w:val="multilevel"/>
    <w:tmpl w:val="57C8116E"/>
    <w:lvl w:ilvl="0">
      <w:start w:val="1"/>
      <w:numFmt w:val="lowerLetter"/>
      <w:lvlText w:val="%1)"/>
      <w:lvlJc w:val="left"/>
      <w:pPr>
        <w:ind w:left="450" w:hanging="360"/>
      </w:pPr>
      <w:rPr>
        <w:rFonts w:hint="default"/>
        <w:b/>
      </w:rPr>
    </w:lvl>
    <w:lvl w:ilvl="1">
      <w:start w:val="1"/>
      <w:numFmt w:val="bullet"/>
      <w:lvlText w:val="o"/>
      <w:lvlJc w:val="left"/>
      <w:pPr>
        <w:ind w:left="882" w:hanging="432"/>
      </w:pPr>
      <w:rPr>
        <w:rFonts w:ascii="Courier New" w:hAnsi="Courier New" w:cs="Courier New"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27" w15:restartNumberingAfterBreak="0">
    <w:nsid w:val="5F1E4CBB"/>
    <w:multiLevelType w:val="hybridMultilevel"/>
    <w:tmpl w:val="CC50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53C90"/>
    <w:multiLevelType w:val="hybridMultilevel"/>
    <w:tmpl w:val="4544D58A"/>
    <w:lvl w:ilvl="0" w:tplc="914C8904">
      <w:start w:val="6"/>
      <w:numFmt w:val="bullet"/>
      <w:lvlText w:val="-"/>
      <w:lvlJc w:val="left"/>
      <w:pPr>
        <w:ind w:left="678" w:hanging="360"/>
      </w:pPr>
      <w:rPr>
        <w:rFonts w:ascii="Calibri" w:eastAsiaTheme="minorEastAsia" w:hAnsi="Calibri" w:cs="Calibri"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9" w15:restartNumberingAfterBreak="0">
    <w:nsid w:val="65343B15"/>
    <w:multiLevelType w:val="hybridMultilevel"/>
    <w:tmpl w:val="37F641A0"/>
    <w:lvl w:ilvl="0" w:tplc="7F50BE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3A45"/>
    <w:multiLevelType w:val="multilevel"/>
    <w:tmpl w:val="337682CC"/>
    <w:lvl w:ilvl="0">
      <w:start w:val="1"/>
      <w:numFmt w:val="lowerLetter"/>
      <w:lvlText w:val="%1."/>
      <w:lvlJc w:val="left"/>
      <w:pPr>
        <w:ind w:left="360" w:hanging="360"/>
      </w:pPr>
      <w:rPr>
        <w:rFonts w:hint="default"/>
        <w:b/>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F81E77"/>
    <w:multiLevelType w:val="hybridMultilevel"/>
    <w:tmpl w:val="C1DC8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415F24"/>
    <w:multiLevelType w:val="hybridMultilevel"/>
    <w:tmpl w:val="9FA62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B104A"/>
    <w:multiLevelType w:val="hybridMultilevel"/>
    <w:tmpl w:val="294E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71461"/>
    <w:multiLevelType w:val="hybridMultilevel"/>
    <w:tmpl w:val="1488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720F0"/>
    <w:multiLevelType w:val="hybridMultilevel"/>
    <w:tmpl w:val="AB5C96CA"/>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D44F8"/>
    <w:multiLevelType w:val="hybridMultilevel"/>
    <w:tmpl w:val="2F6818E8"/>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D1D2D"/>
    <w:multiLevelType w:val="hybridMultilevel"/>
    <w:tmpl w:val="294E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4D296C"/>
    <w:multiLevelType w:val="hybridMultilevel"/>
    <w:tmpl w:val="8A58F79A"/>
    <w:lvl w:ilvl="0" w:tplc="914C89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36"/>
  </w:num>
  <w:num w:numId="4">
    <w:abstractNumId w:val="38"/>
  </w:num>
  <w:num w:numId="5">
    <w:abstractNumId w:val="4"/>
  </w:num>
  <w:num w:numId="6">
    <w:abstractNumId w:val="19"/>
  </w:num>
  <w:num w:numId="7">
    <w:abstractNumId w:val="21"/>
  </w:num>
  <w:num w:numId="8">
    <w:abstractNumId w:val="14"/>
  </w:num>
  <w:num w:numId="9">
    <w:abstractNumId w:val="35"/>
  </w:num>
  <w:num w:numId="10">
    <w:abstractNumId w:val="17"/>
  </w:num>
  <w:num w:numId="11">
    <w:abstractNumId w:val="28"/>
  </w:num>
  <w:num w:numId="12">
    <w:abstractNumId w:val="27"/>
  </w:num>
  <w:num w:numId="13">
    <w:abstractNumId w:val="8"/>
  </w:num>
  <w:num w:numId="14">
    <w:abstractNumId w:val="33"/>
  </w:num>
  <w:num w:numId="15">
    <w:abstractNumId w:val="1"/>
  </w:num>
  <w:num w:numId="16">
    <w:abstractNumId w:val="10"/>
  </w:num>
  <w:num w:numId="17">
    <w:abstractNumId w:val="24"/>
  </w:num>
  <w:num w:numId="18">
    <w:abstractNumId w:val="16"/>
  </w:num>
  <w:num w:numId="19">
    <w:abstractNumId w:val="29"/>
  </w:num>
  <w:num w:numId="20">
    <w:abstractNumId w:val="37"/>
  </w:num>
  <w:num w:numId="21">
    <w:abstractNumId w:val="11"/>
  </w:num>
  <w:num w:numId="22">
    <w:abstractNumId w:val="3"/>
  </w:num>
  <w:num w:numId="23">
    <w:abstractNumId w:val="15"/>
  </w:num>
  <w:num w:numId="24">
    <w:abstractNumId w:val="12"/>
  </w:num>
  <w:num w:numId="25">
    <w:abstractNumId w:val="26"/>
  </w:num>
  <w:num w:numId="26">
    <w:abstractNumId w:val="6"/>
  </w:num>
  <w:num w:numId="27">
    <w:abstractNumId w:val="13"/>
  </w:num>
  <w:num w:numId="28">
    <w:abstractNumId w:val="30"/>
  </w:num>
  <w:num w:numId="29">
    <w:abstractNumId w:val="5"/>
  </w:num>
  <w:num w:numId="30">
    <w:abstractNumId w:val="18"/>
  </w:num>
  <w:num w:numId="31">
    <w:abstractNumId w:val="32"/>
  </w:num>
  <w:num w:numId="32">
    <w:abstractNumId w:val="34"/>
  </w:num>
  <w:num w:numId="33">
    <w:abstractNumId w:val="9"/>
  </w:num>
  <w:num w:numId="34">
    <w:abstractNumId w:val="7"/>
  </w:num>
  <w:num w:numId="35">
    <w:abstractNumId w:val="2"/>
  </w:num>
  <w:num w:numId="36">
    <w:abstractNumId w:val="0"/>
  </w:num>
  <w:num w:numId="37">
    <w:abstractNumId w:val="31"/>
  </w:num>
  <w:num w:numId="38">
    <w:abstractNumId w:val="23"/>
  </w:num>
  <w:num w:numId="39">
    <w:abstractNumId w:val="6"/>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9D"/>
    <w:rsid w:val="0000701A"/>
    <w:rsid w:val="0001061B"/>
    <w:rsid w:val="00013946"/>
    <w:rsid w:val="00015943"/>
    <w:rsid w:val="00021A62"/>
    <w:rsid w:val="00022576"/>
    <w:rsid w:val="000255D2"/>
    <w:rsid w:val="000416F4"/>
    <w:rsid w:val="000518ED"/>
    <w:rsid w:val="000545CD"/>
    <w:rsid w:val="00072723"/>
    <w:rsid w:val="000828DD"/>
    <w:rsid w:val="00086A1C"/>
    <w:rsid w:val="00092968"/>
    <w:rsid w:val="00093C9E"/>
    <w:rsid w:val="000A26F8"/>
    <w:rsid w:val="000A49DE"/>
    <w:rsid w:val="000A79EE"/>
    <w:rsid w:val="000B05AA"/>
    <w:rsid w:val="000B472E"/>
    <w:rsid w:val="000C4E61"/>
    <w:rsid w:val="000C60D6"/>
    <w:rsid w:val="000E1503"/>
    <w:rsid w:val="000F1A48"/>
    <w:rsid w:val="000F729F"/>
    <w:rsid w:val="001201BA"/>
    <w:rsid w:val="0012096C"/>
    <w:rsid w:val="00123675"/>
    <w:rsid w:val="001329E9"/>
    <w:rsid w:val="001420D9"/>
    <w:rsid w:val="00152086"/>
    <w:rsid w:val="00162542"/>
    <w:rsid w:val="00180020"/>
    <w:rsid w:val="00191CB8"/>
    <w:rsid w:val="00194787"/>
    <w:rsid w:val="0019692A"/>
    <w:rsid w:val="001A2119"/>
    <w:rsid w:val="001A4C21"/>
    <w:rsid w:val="001B0B58"/>
    <w:rsid w:val="001B10C7"/>
    <w:rsid w:val="001B3DB3"/>
    <w:rsid w:val="001B4FC7"/>
    <w:rsid w:val="001C483F"/>
    <w:rsid w:val="001C4FC4"/>
    <w:rsid w:val="00201AA4"/>
    <w:rsid w:val="002038BF"/>
    <w:rsid w:val="00215E12"/>
    <w:rsid w:val="00227670"/>
    <w:rsid w:val="00231DBB"/>
    <w:rsid w:val="00241624"/>
    <w:rsid w:val="0024458B"/>
    <w:rsid w:val="00245013"/>
    <w:rsid w:val="0025442D"/>
    <w:rsid w:val="00256AF1"/>
    <w:rsid w:val="0026083F"/>
    <w:rsid w:val="00263223"/>
    <w:rsid w:val="0026797F"/>
    <w:rsid w:val="002813CE"/>
    <w:rsid w:val="0028553E"/>
    <w:rsid w:val="0029194D"/>
    <w:rsid w:val="00295556"/>
    <w:rsid w:val="00295A1D"/>
    <w:rsid w:val="0029684D"/>
    <w:rsid w:val="002A1208"/>
    <w:rsid w:val="002B2385"/>
    <w:rsid w:val="002B67BD"/>
    <w:rsid w:val="002C1922"/>
    <w:rsid w:val="002C3865"/>
    <w:rsid w:val="002C569D"/>
    <w:rsid w:val="002D1389"/>
    <w:rsid w:val="002E2241"/>
    <w:rsid w:val="002F121B"/>
    <w:rsid w:val="0030739D"/>
    <w:rsid w:val="0032500D"/>
    <w:rsid w:val="00337BE2"/>
    <w:rsid w:val="0034219B"/>
    <w:rsid w:val="00342503"/>
    <w:rsid w:val="003437ED"/>
    <w:rsid w:val="0036481F"/>
    <w:rsid w:val="003661DC"/>
    <w:rsid w:val="003673E2"/>
    <w:rsid w:val="00371CE0"/>
    <w:rsid w:val="003760FF"/>
    <w:rsid w:val="003839EC"/>
    <w:rsid w:val="00396FCE"/>
    <w:rsid w:val="003A2294"/>
    <w:rsid w:val="003A3D82"/>
    <w:rsid w:val="003B108E"/>
    <w:rsid w:val="003B1937"/>
    <w:rsid w:val="003B27DA"/>
    <w:rsid w:val="003D0504"/>
    <w:rsid w:val="003D4B6E"/>
    <w:rsid w:val="003D76BE"/>
    <w:rsid w:val="003E1D21"/>
    <w:rsid w:val="003E5762"/>
    <w:rsid w:val="003F1B16"/>
    <w:rsid w:val="00407C44"/>
    <w:rsid w:val="004108AB"/>
    <w:rsid w:val="0042766F"/>
    <w:rsid w:val="00427832"/>
    <w:rsid w:val="004319E7"/>
    <w:rsid w:val="004323DF"/>
    <w:rsid w:val="00432549"/>
    <w:rsid w:val="00442F56"/>
    <w:rsid w:val="004579EF"/>
    <w:rsid w:val="00457F62"/>
    <w:rsid w:val="00466272"/>
    <w:rsid w:val="004710F2"/>
    <w:rsid w:val="00475D38"/>
    <w:rsid w:val="0048570C"/>
    <w:rsid w:val="0048607C"/>
    <w:rsid w:val="004865DE"/>
    <w:rsid w:val="004946C8"/>
    <w:rsid w:val="004A5EF9"/>
    <w:rsid w:val="004B379A"/>
    <w:rsid w:val="004B6152"/>
    <w:rsid w:val="004B7F75"/>
    <w:rsid w:val="004C2A18"/>
    <w:rsid w:val="004C6E5A"/>
    <w:rsid w:val="004D1EFF"/>
    <w:rsid w:val="004D2722"/>
    <w:rsid w:val="004D44C3"/>
    <w:rsid w:val="004D7368"/>
    <w:rsid w:val="004E25BC"/>
    <w:rsid w:val="004F5424"/>
    <w:rsid w:val="00505143"/>
    <w:rsid w:val="00512861"/>
    <w:rsid w:val="0052485E"/>
    <w:rsid w:val="00527DFF"/>
    <w:rsid w:val="00531C25"/>
    <w:rsid w:val="00533178"/>
    <w:rsid w:val="00534186"/>
    <w:rsid w:val="00540FD2"/>
    <w:rsid w:val="00551125"/>
    <w:rsid w:val="0055162E"/>
    <w:rsid w:val="005577F1"/>
    <w:rsid w:val="00563B3E"/>
    <w:rsid w:val="00577913"/>
    <w:rsid w:val="00581383"/>
    <w:rsid w:val="00582B49"/>
    <w:rsid w:val="00586004"/>
    <w:rsid w:val="00591EEF"/>
    <w:rsid w:val="005938CE"/>
    <w:rsid w:val="005A2A9E"/>
    <w:rsid w:val="005A646D"/>
    <w:rsid w:val="005A674A"/>
    <w:rsid w:val="005A6A13"/>
    <w:rsid w:val="005C3915"/>
    <w:rsid w:val="005F4F57"/>
    <w:rsid w:val="00610EF7"/>
    <w:rsid w:val="00612F3E"/>
    <w:rsid w:val="006240BC"/>
    <w:rsid w:val="00630E1D"/>
    <w:rsid w:val="0064212E"/>
    <w:rsid w:val="006433A1"/>
    <w:rsid w:val="00650921"/>
    <w:rsid w:val="0068349C"/>
    <w:rsid w:val="00685483"/>
    <w:rsid w:val="00686F58"/>
    <w:rsid w:val="006A5308"/>
    <w:rsid w:val="006B6D26"/>
    <w:rsid w:val="006C486C"/>
    <w:rsid w:val="006C5B7C"/>
    <w:rsid w:val="006D4E6B"/>
    <w:rsid w:val="006D696A"/>
    <w:rsid w:val="006D7902"/>
    <w:rsid w:val="006E023D"/>
    <w:rsid w:val="006E03B3"/>
    <w:rsid w:val="006F056A"/>
    <w:rsid w:val="006F2360"/>
    <w:rsid w:val="006F71AD"/>
    <w:rsid w:val="00700336"/>
    <w:rsid w:val="007067AA"/>
    <w:rsid w:val="0072486A"/>
    <w:rsid w:val="00742D29"/>
    <w:rsid w:val="00747653"/>
    <w:rsid w:val="00751A51"/>
    <w:rsid w:val="00763A09"/>
    <w:rsid w:val="00767883"/>
    <w:rsid w:val="007716B2"/>
    <w:rsid w:val="00780B01"/>
    <w:rsid w:val="007854AB"/>
    <w:rsid w:val="007872F5"/>
    <w:rsid w:val="007905D6"/>
    <w:rsid w:val="00793A84"/>
    <w:rsid w:val="0079652E"/>
    <w:rsid w:val="007A4A96"/>
    <w:rsid w:val="007A51D6"/>
    <w:rsid w:val="007A5AB3"/>
    <w:rsid w:val="007A5CE7"/>
    <w:rsid w:val="007B0562"/>
    <w:rsid w:val="007B2ABD"/>
    <w:rsid w:val="007B59A9"/>
    <w:rsid w:val="007B75CB"/>
    <w:rsid w:val="007C1EBD"/>
    <w:rsid w:val="007C23E8"/>
    <w:rsid w:val="007E44CA"/>
    <w:rsid w:val="007F0344"/>
    <w:rsid w:val="007F1866"/>
    <w:rsid w:val="007F7300"/>
    <w:rsid w:val="00800517"/>
    <w:rsid w:val="00811201"/>
    <w:rsid w:val="00815B1A"/>
    <w:rsid w:val="00837E55"/>
    <w:rsid w:val="00843B00"/>
    <w:rsid w:val="00850DD6"/>
    <w:rsid w:val="00870D77"/>
    <w:rsid w:val="00877987"/>
    <w:rsid w:val="00882073"/>
    <w:rsid w:val="00896EAF"/>
    <w:rsid w:val="008975FE"/>
    <w:rsid w:val="00897E7C"/>
    <w:rsid w:val="008A36CC"/>
    <w:rsid w:val="008B0665"/>
    <w:rsid w:val="008B3B85"/>
    <w:rsid w:val="008C0B4C"/>
    <w:rsid w:val="008C5618"/>
    <w:rsid w:val="008C602C"/>
    <w:rsid w:val="008E18EE"/>
    <w:rsid w:val="008F29B4"/>
    <w:rsid w:val="00901810"/>
    <w:rsid w:val="00910DC8"/>
    <w:rsid w:val="0092446D"/>
    <w:rsid w:val="009256C4"/>
    <w:rsid w:val="009319AC"/>
    <w:rsid w:val="00931E04"/>
    <w:rsid w:val="0093665C"/>
    <w:rsid w:val="009377A5"/>
    <w:rsid w:val="009425FB"/>
    <w:rsid w:val="00947E95"/>
    <w:rsid w:val="00965C8A"/>
    <w:rsid w:val="00966CC4"/>
    <w:rsid w:val="00967644"/>
    <w:rsid w:val="0097235B"/>
    <w:rsid w:val="00982FA4"/>
    <w:rsid w:val="00984658"/>
    <w:rsid w:val="00984DEB"/>
    <w:rsid w:val="0098590D"/>
    <w:rsid w:val="0099322C"/>
    <w:rsid w:val="0099726C"/>
    <w:rsid w:val="009A2765"/>
    <w:rsid w:val="009B2802"/>
    <w:rsid w:val="009C02BE"/>
    <w:rsid w:val="009C3AD3"/>
    <w:rsid w:val="009D14AD"/>
    <w:rsid w:val="009E0769"/>
    <w:rsid w:val="009E0F72"/>
    <w:rsid w:val="009E4907"/>
    <w:rsid w:val="009F2621"/>
    <w:rsid w:val="009F374D"/>
    <w:rsid w:val="00A054C1"/>
    <w:rsid w:val="00A145E0"/>
    <w:rsid w:val="00A21F51"/>
    <w:rsid w:val="00A31451"/>
    <w:rsid w:val="00A33F06"/>
    <w:rsid w:val="00A36CE3"/>
    <w:rsid w:val="00A36E8B"/>
    <w:rsid w:val="00A37538"/>
    <w:rsid w:val="00A411C4"/>
    <w:rsid w:val="00A538AD"/>
    <w:rsid w:val="00A57AA4"/>
    <w:rsid w:val="00A603CF"/>
    <w:rsid w:val="00A62ECA"/>
    <w:rsid w:val="00A72351"/>
    <w:rsid w:val="00A7513B"/>
    <w:rsid w:val="00A84084"/>
    <w:rsid w:val="00A85437"/>
    <w:rsid w:val="00A91339"/>
    <w:rsid w:val="00A93355"/>
    <w:rsid w:val="00A93B00"/>
    <w:rsid w:val="00AB1399"/>
    <w:rsid w:val="00AC01C9"/>
    <w:rsid w:val="00AC0D5F"/>
    <w:rsid w:val="00AC2E05"/>
    <w:rsid w:val="00AD7E6C"/>
    <w:rsid w:val="00AE3AF1"/>
    <w:rsid w:val="00AF108F"/>
    <w:rsid w:val="00AF1D4E"/>
    <w:rsid w:val="00AF3888"/>
    <w:rsid w:val="00B03DBD"/>
    <w:rsid w:val="00B048F1"/>
    <w:rsid w:val="00B0552B"/>
    <w:rsid w:val="00B16FFF"/>
    <w:rsid w:val="00B226A5"/>
    <w:rsid w:val="00B24E78"/>
    <w:rsid w:val="00B26BE6"/>
    <w:rsid w:val="00B332D4"/>
    <w:rsid w:val="00B349D4"/>
    <w:rsid w:val="00B40404"/>
    <w:rsid w:val="00B40F83"/>
    <w:rsid w:val="00B41760"/>
    <w:rsid w:val="00B520EF"/>
    <w:rsid w:val="00B62F59"/>
    <w:rsid w:val="00B65EEF"/>
    <w:rsid w:val="00B70D94"/>
    <w:rsid w:val="00B76F73"/>
    <w:rsid w:val="00B809E9"/>
    <w:rsid w:val="00B81D59"/>
    <w:rsid w:val="00B91358"/>
    <w:rsid w:val="00B91F66"/>
    <w:rsid w:val="00B96627"/>
    <w:rsid w:val="00BA1589"/>
    <w:rsid w:val="00BA34B3"/>
    <w:rsid w:val="00BA53EB"/>
    <w:rsid w:val="00BB4BA8"/>
    <w:rsid w:val="00BC68F3"/>
    <w:rsid w:val="00BD37EA"/>
    <w:rsid w:val="00BE56E4"/>
    <w:rsid w:val="00BE63B5"/>
    <w:rsid w:val="00BE70C9"/>
    <w:rsid w:val="00BF35DD"/>
    <w:rsid w:val="00BF4430"/>
    <w:rsid w:val="00BF4E91"/>
    <w:rsid w:val="00BF5FF7"/>
    <w:rsid w:val="00BF62C9"/>
    <w:rsid w:val="00C0735D"/>
    <w:rsid w:val="00C124B1"/>
    <w:rsid w:val="00C17117"/>
    <w:rsid w:val="00C25842"/>
    <w:rsid w:val="00C312C6"/>
    <w:rsid w:val="00C33188"/>
    <w:rsid w:val="00C423C8"/>
    <w:rsid w:val="00C44038"/>
    <w:rsid w:val="00C52DF7"/>
    <w:rsid w:val="00C53002"/>
    <w:rsid w:val="00C55699"/>
    <w:rsid w:val="00C61B21"/>
    <w:rsid w:val="00C706A9"/>
    <w:rsid w:val="00C71CAA"/>
    <w:rsid w:val="00C731E6"/>
    <w:rsid w:val="00C76C43"/>
    <w:rsid w:val="00C87BEC"/>
    <w:rsid w:val="00C90123"/>
    <w:rsid w:val="00C938BD"/>
    <w:rsid w:val="00CA0DBC"/>
    <w:rsid w:val="00CA270B"/>
    <w:rsid w:val="00CA2858"/>
    <w:rsid w:val="00CA5928"/>
    <w:rsid w:val="00CA6149"/>
    <w:rsid w:val="00CB2213"/>
    <w:rsid w:val="00CB3700"/>
    <w:rsid w:val="00CC3B13"/>
    <w:rsid w:val="00CD0478"/>
    <w:rsid w:val="00CD33D4"/>
    <w:rsid w:val="00CD365D"/>
    <w:rsid w:val="00CF5C43"/>
    <w:rsid w:val="00CF6D79"/>
    <w:rsid w:val="00D0335B"/>
    <w:rsid w:val="00D038CE"/>
    <w:rsid w:val="00D04BA9"/>
    <w:rsid w:val="00D05B60"/>
    <w:rsid w:val="00D05D17"/>
    <w:rsid w:val="00D06B83"/>
    <w:rsid w:val="00D14870"/>
    <w:rsid w:val="00D1736C"/>
    <w:rsid w:val="00D21D9F"/>
    <w:rsid w:val="00D25BB2"/>
    <w:rsid w:val="00D33CC2"/>
    <w:rsid w:val="00D35034"/>
    <w:rsid w:val="00D37C8C"/>
    <w:rsid w:val="00D51874"/>
    <w:rsid w:val="00D57D7C"/>
    <w:rsid w:val="00D66A7B"/>
    <w:rsid w:val="00D87AB6"/>
    <w:rsid w:val="00DA0249"/>
    <w:rsid w:val="00DA4A2A"/>
    <w:rsid w:val="00DA5FCE"/>
    <w:rsid w:val="00DB0A7D"/>
    <w:rsid w:val="00DB1AC0"/>
    <w:rsid w:val="00DB1DEB"/>
    <w:rsid w:val="00DB4178"/>
    <w:rsid w:val="00DD4190"/>
    <w:rsid w:val="00DE09C1"/>
    <w:rsid w:val="00DE6B05"/>
    <w:rsid w:val="00DF06D2"/>
    <w:rsid w:val="00DF0777"/>
    <w:rsid w:val="00DF2DC9"/>
    <w:rsid w:val="00DF6586"/>
    <w:rsid w:val="00DF75A9"/>
    <w:rsid w:val="00E00D4C"/>
    <w:rsid w:val="00E045C1"/>
    <w:rsid w:val="00E04D64"/>
    <w:rsid w:val="00E05C58"/>
    <w:rsid w:val="00E10583"/>
    <w:rsid w:val="00E12E35"/>
    <w:rsid w:val="00E14871"/>
    <w:rsid w:val="00E1519E"/>
    <w:rsid w:val="00E24D70"/>
    <w:rsid w:val="00E30F64"/>
    <w:rsid w:val="00E41243"/>
    <w:rsid w:val="00E426D8"/>
    <w:rsid w:val="00E51E5C"/>
    <w:rsid w:val="00E532AC"/>
    <w:rsid w:val="00E557C1"/>
    <w:rsid w:val="00E61444"/>
    <w:rsid w:val="00E633AD"/>
    <w:rsid w:val="00E644C7"/>
    <w:rsid w:val="00E70F66"/>
    <w:rsid w:val="00E71B5F"/>
    <w:rsid w:val="00E74DE3"/>
    <w:rsid w:val="00E820AC"/>
    <w:rsid w:val="00E86E0C"/>
    <w:rsid w:val="00E916FD"/>
    <w:rsid w:val="00E91EB9"/>
    <w:rsid w:val="00E92B75"/>
    <w:rsid w:val="00E93786"/>
    <w:rsid w:val="00EA228D"/>
    <w:rsid w:val="00EA5120"/>
    <w:rsid w:val="00EA571B"/>
    <w:rsid w:val="00EB1C06"/>
    <w:rsid w:val="00EB38CE"/>
    <w:rsid w:val="00EB54C8"/>
    <w:rsid w:val="00EC39FB"/>
    <w:rsid w:val="00EC4011"/>
    <w:rsid w:val="00EC435E"/>
    <w:rsid w:val="00ED7721"/>
    <w:rsid w:val="00EE57EB"/>
    <w:rsid w:val="00EF7A57"/>
    <w:rsid w:val="00F33847"/>
    <w:rsid w:val="00F3500E"/>
    <w:rsid w:val="00F3608D"/>
    <w:rsid w:val="00F410F5"/>
    <w:rsid w:val="00F41F28"/>
    <w:rsid w:val="00F55C70"/>
    <w:rsid w:val="00F60243"/>
    <w:rsid w:val="00F6672C"/>
    <w:rsid w:val="00F679E6"/>
    <w:rsid w:val="00F76EAD"/>
    <w:rsid w:val="00F83C68"/>
    <w:rsid w:val="00F84A85"/>
    <w:rsid w:val="00F9327A"/>
    <w:rsid w:val="00F945CE"/>
    <w:rsid w:val="00F967D2"/>
    <w:rsid w:val="00F97BD8"/>
    <w:rsid w:val="00FA1F6E"/>
    <w:rsid w:val="00FB41F0"/>
    <w:rsid w:val="00FC1362"/>
    <w:rsid w:val="00FC20B2"/>
    <w:rsid w:val="00FC3319"/>
    <w:rsid w:val="00FC424C"/>
    <w:rsid w:val="00FD2067"/>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0CC5"/>
  <w15:docId w15:val="{60E9372F-6CE4-40E0-828C-99BC032A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69D"/>
    <w:pPr>
      <w:spacing w:line="140" w:lineRule="exact"/>
    </w:pPr>
    <w:rPr>
      <w:rFonts w:eastAsiaTheme="minorEastAsia"/>
      <w:lang w:val="en-US" w:eastAsia="ja-JP"/>
    </w:rPr>
  </w:style>
  <w:style w:type="paragraph" w:styleId="Heading1">
    <w:name w:val="heading 1"/>
    <w:basedOn w:val="Normal"/>
    <w:next w:val="Normal"/>
    <w:link w:val="Heading1Char"/>
    <w:uiPriority w:val="9"/>
    <w:qFormat/>
    <w:rsid w:val="00A84084"/>
    <w:pPr>
      <w:keepNext/>
      <w:keepLines/>
      <w:numPr>
        <w:numId w:val="26"/>
      </w:numPr>
      <w:spacing w:before="480" w:after="360" w:line="240" w:lineRule="auto"/>
      <w:ind w:left="714" w:hanging="357"/>
      <w:outlineLvl w:val="0"/>
    </w:pPr>
    <w:rPr>
      <w:rFonts w:asciiTheme="majorHAnsi" w:eastAsiaTheme="majorEastAsia" w:hAnsiTheme="majorHAnsi" w:cstheme="majorBidi"/>
      <w:b/>
      <w:bCs/>
      <w:color w:val="0099CC"/>
      <w:sz w:val="28"/>
      <w:szCs w:val="28"/>
    </w:rPr>
  </w:style>
  <w:style w:type="paragraph" w:styleId="Heading2">
    <w:name w:val="heading 2"/>
    <w:basedOn w:val="Normal"/>
    <w:next w:val="Normal"/>
    <w:link w:val="Heading2Char"/>
    <w:uiPriority w:val="9"/>
    <w:unhideWhenUsed/>
    <w:qFormat/>
    <w:rsid w:val="00F3608D"/>
    <w:pPr>
      <w:keepNext/>
      <w:keepLines/>
      <w:numPr>
        <w:numId w:val="30"/>
      </w:numPr>
      <w:spacing w:before="200" w:after="0"/>
      <w:outlineLvl w:val="1"/>
    </w:pPr>
    <w:rPr>
      <w:rFonts w:asciiTheme="majorHAnsi" w:eastAsiaTheme="majorEastAsia" w:hAnsiTheme="majorHAnsi" w:cstheme="majorBidi"/>
      <w:b/>
      <w:bCs/>
      <w:sz w:val="24"/>
      <w:szCs w:val="26"/>
    </w:rPr>
  </w:style>
  <w:style w:type="paragraph" w:styleId="Heading4">
    <w:name w:val="heading 4"/>
    <w:basedOn w:val="Normal"/>
    <w:next w:val="Normal"/>
    <w:link w:val="Heading4Char"/>
    <w:uiPriority w:val="9"/>
    <w:unhideWhenUsed/>
    <w:qFormat/>
    <w:rsid w:val="00022576"/>
    <w:pPr>
      <w:keepNext/>
      <w:numPr>
        <w:numId w:val="23"/>
      </w:numPr>
      <w:spacing w:before="240" w:after="240" w:line="240" w:lineRule="auto"/>
      <w:ind w:left="425" w:hanging="425"/>
      <w:outlineLvl w:val="3"/>
    </w:pPr>
    <w:rPr>
      <w:rFonts w:ascii="Calibri" w:eastAsia="Times New Roman" w:hAnsi="Calibri" w:cs="Times New Roman"/>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9D"/>
    <w:pPr>
      <w:spacing w:line="276" w:lineRule="auto"/>
      <w:ind w:left="720"/>
      <w:contextualSpacing/>
    </w:pPr>
    <w:rPr>
      <w:rFonts w:ascii="Calibri" w:eastAsia="MS Mincho" w:hAnsi="Calibri" w:cs="Times New Roman"/>
    </w:rPr>
  </w:style>
  <w:style w:type="table" w:styleId="TableGrid">
    <w:name w:val="Table Grid"/>
    <w:basedOn w:val="TableNormal"/>
    <w:uiPriority w:val="59"/>
    <w:rsid w:val="002C569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569D"/>
    <w:rPr>
      <w:sz w:val="16"/>
      <w:szCs w:val="16"/>
    </w:rPr>
  </w:style>
  <w:style w:type="paragraph" w:styleId="BalloonText">
    <w:name w:val="Balloon Text"/>
    <w:basedOn w:val="Normal"/>
    <w:link w:val="BalloonTextChar"/>
    <w:uiPriority w:val="99"/>
    <w:semiHidden/>
    <w:unhideWhenUsed/>
    <w:rsid w:val="002C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9D"/>
    <w:rPr>
      <w:rFonts w:ascii="Tahoma" w:eastAsiaTheme="minorEastAsia" w:hAnsi="Tahoma" w:cs="Tahoma"/>
      <w:sz w:val="16"/>
      <w:szCs w:val="16"/>
      <w:lang w:val="en-US" w:eastAsia="ja-JP"/>
    </w:rPr>
  </w:style>
  <w:style w:type="paragraph" w:styleId="CommentText">
    <w:name w:val="annotation text"/>
    <w:basedOn w:val="Normal"/>
    <w:link w:val="CommentTextChar"/>
    <w:uiPriority w:val="99"/>
    <w:semiHidden/>
    <w:unhideWhenUsed/>
    <w:rsid w:val="00610EF7"/>
    <w:pPr>
      <w:spacing w:line="240" w:lineRule="auto"/>
    </w:pPr>
    <w:rPr>
      <w:sz w:val="20"/>
      <w:szCs w:val="20"/>
    </w:rPr>
  </w:style>
  <w:style w:type="character" w:customStyle="1" w:styleId="CommentTextChar">
    <w:name w:val="Comment Text Char"/>
    <w:basedOn w:val="DefaultParagraphFont"/>
    <w:link w:val="CommentText"/>
    <w:uiPriority w:val="99"/>
    <w:semiHidden/>
    <w:rsid w:val="00610EF7"/>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194787"/>
    <w:rPr>
      <w:b/>
      <w:bCs/>
    </w:rPr>
  </w:style>
  <w:style w:type="character" w:customStyle="1" w:styleId="CommentSubjectChar">
    <w:name w:val="Comment Subject Char"/>
    <w:basedOn w:val="CommentTextChar"/>
    <w:link w:val="CommentSubject"/>
    <w:uiPriority w:val="99"/>
    <w:semiHidden/>
    <w:rsid w:val="00194787"/>
    <w:rPr>
      <w:rFonts w:eastAsiaTheme="minorEastAsia"/>
      <w:b/>
      <w:bCs/>
      <w:sz w:val="20"/>
      <w:szCs w:val="20"/>
      <w:lang w:val="en-US" w:eastAsia="ja-JP"/>
    </w:rPr>
  </w:style>
  <w:style w:type="paragraph" w:styleId="Revision">
    <w:name w:val="Revision"/>
    <w:hidden/>
    <w:uiPriority w:val="99"/>
    <w:semiHidden/>
    <w:rsid w:val="00843B00"/>
    <w:pPr>
      <w:spacing w:after="0" w:line="240" w:lineRule="auto"/>
    </w:pPr>
    <w:rPr>
      <w:rFonts w:eastAsiaTheme="minorEastAsia"/>
      <w:lang w:val="en-US" w:eastAsia="ja-JP"/>
    </w:rPr>
  </w:style>
  <w:style w:type="paragraph" w:styleId="FootnoteText">
    <w:name w:val="footnote text"/>
    <w:basedOn w:val="Normal"/>
    <w:link w:val="FootnoteTextChar"/>
    <w:uiPriority w:val="99"/>
    <w:unhideWhenUsed/>
    <w:qFormat/>
    <w:rsid w:val="00D04BA9"/>
    <w:pPr>
      <w:spacing w:after="0" w:line="240" w:lineRule="auto"/>
    </w:pPr>
    <w:rPr>
      <w:sz w:val="20"/>
      <w:szCs w:val="20"/>
    </w:rPr>
  </w:style>
  <w:style w:type="character" w:customStyle="1" w:styleId="FootnoteTextChar">
    <w:name w:val="Footnote Text Char"/>
    <w:basedOn w:val="DefaultParagraphFont"/>
    <w:link w:val="FootnoteText"/>
    <w:uiPriority w:val="99"/>
    <w:rsid w:val="00D04BA9"/>
    <w:rPr>
      <w:rFonts w:eastAsiaTheme="minorEastAsia"/>
      <w:sz w:val="20"/>
      <w:szCs w:val="20"/>
      <w:lang w:val="en-US" w:eastAsia="ja-JP"/>
    </w:rPr>
  </w:style>
  <w:style w:type="character" w:styleId="FootnoteReference">
    <w:name w:val="footnote reference"/>
    <w:aliases w:val="ftref,(NECG) Footnote Reference,Ref,de nota al pie,16 Point,Superscript 6 Point,SUPERS,number,Footnote reference number,Footnote symbol,note TESI,-E Fußnotenzeichen"/>
    <w:basedOn w:val="DefaultParagraphFont"/>
    <w:uiPriority w:val="99"/>
    <w:unhideWhenUsed/>
    <w:rsid w:val="00D04BA9"/>
    <w:rPr>
      <w:vertAlign w:val="superscript"/>
    </w:rPr>
  </w:style>
  <w:style w:type="character" w:customStyle="1" w:styleId="Heading4Char">
    <w:name w:val="Heading 4 Char"/>
    <w:basedOn w:val="DefaultParagraphFont"/>
    <w:link w:val="Heading4"/>
    <w:uiPriority w:val="9"/>
    <w:rsid w:val="00022576"/>
    <w:rPr>
      <w:rFonts w:ascii="Calibri" w:eastAsia="Times New Roman" w:hAnsi="Calibri" w:cs="Times New Roman"/>
      <w:b/>
      <w:bCs/>
      <w:sz w:val="28"/>
      <w:szCs w:val="28"/>
      <w:lang w:val="x-none"/>
    </w:rPr>
  </w:style>
  <w:style w:type="paragraph" w:customStyle="1" w:styleId="Default">
    <w:name w:val="Default"/>
    <w:rsid w:val="009E0F72"/>
    <w:pPr>
      <w:autoSpaceDE w:val="0"/>
      <w:autoSpaceDN w:val="0"/>
      <w:adjustRightInd w:val="0"/>
      <w:spacing w:after="0" w:line="240" w:lineRule="auto"/>
    </w:pPr>
    <w:rPr>
      <w:rFonts w:ascii="Arial" w:eastAsia="SimSun" w:hAnsi="Arial" w:cs="Arial"/>
      <w:color w:val="000000"/>
      <w:sz w:val="24"/>
      <w:szCs w:val="24"/>
      <w:lang w:val="nl-NL"/>
    </w:rPr>
  </w:style>
  <w:style w:type="paragraph" w:styleId="Header">
    <w:name w:val="header"/>
    <w:basedOn w:val="Normal"/>
    <w:link w:val="HeaderChar"/>
    <w:uiPriority w:val="99"/>
    <w:unhideWhenUsed/>
    <w:rsid w:val="00BB4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A8"/>
    <w:rPr>
      <w:rFonts w:eastAsiaTheme="minorEastAsia"/>
      <w:lang w:val="en-US" w:eastAsia="ja-JP"/>
    </w:rPr>
  </w:style>
  <w:style w:type="paragraph" w:styleId="Footer">
    <w:name w:val="footer"/>
    <w:basedOn w:val="Normal"/>
    <w:link w:val="FooterChar"/>
    <w:uiPriority w:val="99"/>
    <w:unhideWhenUsed/>
    <w:rsid w:val="00BB4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A8"/>
    <w:rPr>
      <w:rFonts w:eastAsiaTheme="minorEastAsia"/>
      <w:lang w:val="en-US" w:eastAsia="ja-JP"/>
    </w:rPr>
  </w:style>
  <w:style w:type="character" w:customStyle="1" w:styleId="Heading1Char">
    <w:name w:val="Heading 1 Char"/>
    <w:basedOn w:val="DefaultParagraphFont"/>
    <w:link w:val="Heading1"/>
    <w:uiPriority w:val="9"/>
    <w:rsid w:val="00A84084"/>
    <w:rPr>
      <w:rFonts w:asciiTheme="majorHAnsi" w:eastAsiaTheme="majorEastAsia" w:hAnsiTheme="majorHAnsi" w:cstheme="majorBidi"/>
      <w:b/>
      <w:bCs/>
      <w:color w:val="0099CC"/>
      <w:sz w:val="28"/>
      <w:szCs w:val="28"/>
      <w:lang w:val="en-US" w:eastAsia="ja-JP"/>
    </w:rPr>
  </w:style>
  <w:style w:type="paragraph" w:styleId="TOCHeading">
    <w:name w:val="TOC Heading"/>
    <w:basedOn w:val="Heading1"/>
    <w:next w:val="Normal"/>
    <w:uiPriority w:val="39"/>
    <w:semiHidden/>
    <w:unhideWhenUsed/>
    <w:qFormat/>
    <w:rsid w:val="00AB1399"/>
    <w:pPr>
      <w:spacing w:line="276" w:lineRule="auto"/>
      <w:outlineLvl w:val="9"/>
    </w:pPr>
  </w:style>
  <w:style w:type="character" w:customStyle="1" w:styleId="Heading2Char">
    <w:name w:val="Heading 2 Char"/>
    <w:basedOn w:val="DefaultParagraphFont"/>
    <w:link w:val="Heading2"/>
    <w:uiPriority w:val="9"/>
    <w:rsid w:val="00F3608D"/>
    <w:rPr>
      <w:rFonts w:asciiTheme="majorHAnsi" w:eastAsiaTheme="majorEastAsia" w:hAnsiTheme="majorHAnsi" w:cstheme="majorBidi"/>
      <w:b/>
      <w:bCs/>
      <w:sz w:val="24"/>
      <w:szCs w:val="26"/>
      <w:lang w:val="en-US" w:eastAsia="ja-JP"/>
    </w:rPr>
  </w:style>
  <w:style w:type="paragraph" w:styleId="TOC1">
    <w:name w:val="toc 1"/>
    <w:basedOn w:val="Normal"/>
    <w:next w:val="Normal"/>
    <w:autoRedefine/>
    <w:uiPriority w:val="39"/>
    <w:unhideWhenUsed/>
    <w:rsid w:val="00965C8A"/>
    <w:pPr>
      <w:spacing w:after="100"/>
    </w:pPr>
  </w:style>
  <w:style w:type="character" w:styleId="Hyperlink">
    <w:name w:val="Hyperlink"/>
    <w:basedOn w:val="DefaultParagraphFont"/>
    <w:uiPriority w:val="99"/>
    <w:unhideWhenUsed/>
    <w:rsid w:val="00965C8A"/>
    <w:rPr>
      <w:color w:val="0000FF" w:themeColor="hyperlink"/>
      <w:u w:val="single"/>
    </w:rPr>
  </w:style>
  <w:style w:type="paragraph" w:styleId="EndnoteText">
    <w:name w:val="endnote text"/>
    <w:basedOn w:val="Normal"/>
    <w:link w:val="EndnoteTextChar"/>
    <w:uiPriority w:val="99"/>
    <w:semiHidden/>
    <w:unhideWhenUsed/>
    <w:rsid w:val="004D27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722"/>
    <w:rPr>
      <w:rFonts w:eastAsiaTheme="minorEastAsia"/>
      <w:sz w:val="20"/>
      <w:szCs w:val="20"/>
      <w:lang w:val="en-US" w:eastAsia="ja-JP"/>
    </w:rPr>
  </w:style>
  <w:style w:type="character" w:styleId="EndnoteReference">
    <w:name w:val="endnote reference"/>
    <w:basedOn w:val="DefaultParagraphFont"/>
    <w:uiPriority w:val="99"/>
    <w:semiHidden/>
    <w:unhideWhenUsed/>
    <w:rsid w:val="004D2722"/>
    <w:rPr>
      <w:vertAlign w:val="superscript"/>
    </w:rPr>
  </w:style>
  <w:style w:type="character" w:styleId="FollowedHyperlink">
    <w:name w:val="FollowedHyperlink"/>
    <w:basedOn w:val="DefaultParagraphFont"/>
    <w:uiPriority w:val="99"/>
    <w:semiHidden/>
    <w:unhideWhenUsed/>
    <w:rsid w:val="004D7368"/>
    <w:rPr>
      <w:color w:val="800080" w:themeColor="followedHyperlink"/>
      <w:u w:val="single"/>
    </w:rPr>
  </w:style>
  <w:style w:type="table" w:customStyle="1" w:styleId="TableGrid1">
    <w:name w:val="Table Grid1"/>
    <w:basedOn w:val="TableNormal"/>
    <w:next w:val="TableGrid"/>
    <w:uiPriority w:val="39"/>
    <w:rsid w:val="00EA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022">
      <w:bodyDiv w:val="1"/>
      <w:marLeft w:val="0"/>
      <w:marRight w:val="0"/>
      <w:marTop w:val="0"/>
      <w:marBottom w:val="0"/>
      <w:divBdr>
        <w:top w:val="none" w:sz="0" w:space="0" w:color="auto"/>
        <w:left w:val="none" w:sz="0" w:space="0" w:color="auto"/>
        <w:bottom w:val="none" w:sz="0" w:space="0" w:color="auto"/>
        <w:right w:val="none" w:sz="0" w:space="0" w:color="auto"/>
      </w:divBdr>
    </w:div>
    <w:div w:id="979770673">
      <w:bodyDiv w:val="1"/>
      <w:marLeft w:val="0"/>
      <w:marRight w:val="0"/>
      <w:marTop w:val="0"/>
      <w:marBottom w:val="0"/>
      <w:divBdr>
        <w:top w:val="none" w:sz="0" w:space="0" w:color="auto"/>
        <w:left w:val="none" w:sz="0" w:space="0" w:color="auto"/>
        <w:bottom w:val="none" w:sz="0" w:space="0" w:color="auto"/>
        <w:right w:val="none" w:sz="0" w:space="0" w:color="auto"/>
      </w:divBdr>
    </w:div>
    <w:div w:id="1472014358">
      <w:bodyDiv w:val="1"/>
      <w:marLeft w:val="0"/>
      <w:marRight w:val="0"/>
      <w:marTop w:val="0"/>
      <w:marBottom w:val="0"/>
      <w:divBdr>
        <w:top w:val="none" w:sz="0" w:space="0" w:color="auto"/>
        <w:left w:val="none" w:sz="0" w:space="0" w:color="auto"/>
        <w:bottom w:val="none" w:sz="0" w:space="0" w:color="auto"/>
        <w:right w:val="none" w:sz="0" w:space="0" w:color="auto"/>
      </w:divBdr>
    </w:div>
    <w:div w:id="20990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A313-5E38-4284-A5F6-6D773CC1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6011</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IUCN\KlareL</dc:creator>
  <cp:lastModifiedBy>KLARE Linda</cp:lastModifiedBy>
  <cp:revision>2</cp:revision>
  <cp:lastPrinted>2016-05-23T15:04:00Z</cp:lastPrinted>
  <dcterms:created xsi:type="dcterms:W3CDTF">2019-05-09T09:57:00Z</dcterms:created>
  <dcterms:modified xsi:type="dcterms:W3CDTF">2019-05-09T09:57:00Z</dcterms:modified>
</cp:coreProperties>
</file>